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EB2454" w:rsidRPr="00986804" w:rsidRDefault="00EB2454" w:rsidP="00986804">
      <w:pPr>
        <w:spacing w:line="480" w:lineRule="auto"/>
        <w:jc w:val="center"/>
        <w:rPr>
          <w:rFonts w:ascii="Times New Roman" w:hAnsi="Times New Roman" w:cs="Times New Roman"/>
          <w:sz w:val="24"/>
          <w:szCs w:val="24"/>
        </w:rPr>
      </w:pPr>
      <w:r w:rsidRPr="00986804">
        <w:rPr>
          <w:rFonts w:ascii="Times New Roman" w:hAnsi="Times New Roman" w:cs="Times New Roman"/>
          <w:sz w:val="24"/>
          <w:szCs w:val="24"/>
        </w:rPr>
        <w:t>Principles of Management Communications</w:t>
      </w:r>
    </w:p>
    <w:p w:rsidR="00EB2454" w:rsidRPr="00986804" w:rsidRDefault="007B0BA6" w:rsidP="00986804">
      <w:pPr>
        <w:spacing w:line="480" w:lineRule="auto"/>
        <w:jc w:val="center"/>
        <w:rPr>
          <w:rFonts w:ascii="Times New Roman" w:hAnsi="Times New Roman" w:cs="Times New Roman"/>
          <w:sz w:val="24"/>
          <w:szCs w:val="24"/>
        </w:rPr>
      </w:pPr>
      <w:r w:rsidRPr="00986804">
        <w:rPr>
          <w:rFonts w:ascii="Times New Roman" w:hAnsi="Times New Roman" w:cs="Times New Roman"/>
          <w:sz w:val="24"/>
          <w:szCs w:val="24"/>
        </w:rPr>
        <w:t>Student’s N</w:t>
      </w:r>
      <w:r w:rsidR="00EB2454" w:rsidRPr="00986804">
        <w:rPr>
          <w:rFonts w:ascii="Times New Roman" w:hAnsi="Times New Roman" w:cs="Times New Roman"/>
          <w:sz w:val="24"/>
          <w:szCs w:val="24"/>
        </w:rPr>
        <w:t>ame</w:t>
      </w:r>
    </w:p>
    <w:p w:rsidR="00EB2454" w:rsidRPr="00986804" w:rsidRDefault="007B0BA6" w:rsidP="00986804">
      <w:pPr>
        <w:spacing w:line="480" w:lineRule="auto"/>
        <w:jc w:val="center"/>
        <w:rPr>
          <w:rFonts w:ascii="Times New Roman" w:hAnsi="Times New Roman" w:cs="Times New Roman"/>
          <w:sz w:val="24"/>
          <w:szCs w:val="24"/>
        </w:rPr>
      </w:pPr>
      <w:r w:rsidRPr="00986804">
        <w:rPr>
          <w:rFonts w:ascii="Times New Roman" w:hAnsi="Times New Roman" w:cs="Times New Roman"/>
          <w:sz w:val="24"/>
          <w:szCs w:val="24"/>
        </w:rPr>
        <w:t>Course N</w:t>
      </w:r>
      <w:r w:rsidR="00EB2454" w:rsidRPr="00986804">
        <w:rPr>
          <w:rFonts w:ascii="Times New Roman" w:hAnsi="Times New Roman" w:cs="Times New Roman"/>
          <w:sz w:val="24"/>
          <w:szCs w:val="24"/>
        </w:rPr>
        <w:t>ame</w:t>
      </w:r>
    </w:p>
    <w:p w:rsidR="00EB2454" w:rsidRPr="00986804" w:rsidRDefault="00EB2454" w:rsidP="00986804">
      <w:pPr>
        <w:spacing w:line="480" w:lineRule="auto"/>
        <w:jc w:val="center"/>
        <w:rPr>
          <w:rFonts w:ascii="Times New Roman" w:hAnsi="Times New Roman" w:cs="Times New Roman"/>
          <w:sz w:val="24"/>
          <w:szCs w:val="24"/>
        </w:rPr>
      </w:pPr>
      <w:r w:rsidRPr="00986804">
        <w:rPr>
          <w:rFonts w:ascii="Times New Roman" w:hAnsi="Times New Roman" w:cs="Times New Roman"/>
          <w:sz w:val="24"/>
          <w:szCs w:val="24"/>
        </w:rPr>
        <w:t>Course Number</w:t>
      </w:r>
    </w:p>
    <w:p w:rsidR="00EB2454" w:rsidRPr="00986804" w:rsidRDefault="00EB2454" w:rsidP="00986804">
      <w:pPr>
        <w:spacing w:line="480" w:lineRule="auto"/>
        <w:jc w:val="center"/>
        <w:rPr>
          <w:rFonts w:ascii="Times New Roman" w:hAnsi="Times New Roman" w:cs="Times New Roman"/>
          <w:sz w:val="24"/>
          <w:szCs w:val="24"/>
        </w:rPr>
      </w:pPr>
      <w:r w:rsidRPr="00986804">
        <w:rPr>
          <w:rFonts w:ascii="Times New Roman" w:hAnsi="Times New Roman" w:cs="Times New Roman"/>
          <w:sz w:val="24"/>
          <w:szCs w:val="24"/>
        </w:rPr>
        <w:t>Instructor’s Name</w:t>
      </w:r>
    </w:p>
    <w:p w:rsidR="00EB2454" w:rsidRPr="00986804" w:rsidRDefault="00EB2454" w:rsidP="00986804">
      <w:pPr>
        <w:spacing w:line="480" w:lineRule="auto"/>
        <w:jc w:val="center"/>
        <w:rPr>
          <w:rFonts w:ascii="Times New Roman" w:hAnsi="Times New Roman" w:cs="Times New Roman"/>
          <w:sz w:val="24"/>
          <w:szCs w:val="24"/>
        </w:rPr>
      </w:pPr>
      <w:r w:rsidRPr="00986804">
        <w:rPr>
          <w:rFonts w:ascii="Times New Roman" w:hAnsi="Times New Roman" w:cs="Times New Roman"/>
          <w:sz w:val="24"/>
          <w:szCs w:val="24"/>
        </w:rPr>
        <w:t>October 8, 2018</w:t>
      </w: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030B7D" w:rsidRPr="00986804" w:rsidRDefault="00030B7D" w:rsidP="00986804">
      <w:pPr>
        <w:spacing w:line="480" w:lineRule="auto"/>
        <w:jc w:val="center"/>
        <w:rPr>
          <w:rFonts w:ascii="Times New Roman" w:hAnsi="Times New Roman" w:cs="Times New Roman"/>
          <w:sz w:val="24"/>
          <w:szCs w:val="24"/>
        </w:rPr>
      </w:pPr>
    </w:p>
    <w:p w:rsidR="00EB2454" w:rsidRPr="00986804" w:rsidRDefault="00EB2454" w:rsidP="00986804">
      <w:pPr>
        <w:spacing w:line="480" w:lineRule="auto"/>
        <w:jc w:val="center"/>
        <w:rPr>
          <w:rFonts w:ascii="Times New Roman" w:hAnsi="Times New Roman" w:cs="Times New Roman"/>
          <w:sz w:val="24"/>
          <w:szCs w:val="24"/>
        </w:rPr>
      </w:pPr>
      <w:r w:rsidRPr="00986804">
        <w:rPr>
          <w:rFonts w:ascii="Times New Roman" w:hAnsi="Times New Roman" w:cs="Times New Roman"/>
          <w:sz w:val="24"/>
          <w:szCs w:val="24"/>
        </w:rPr>
        <w:lastRenderedPageBreak/>
        <w:t>Principles of Management Communications</w:t>
      </w:r>
    </w:p>
    <w:p w:rsidR="00EB2454" w:rsidRPr="00986804" w:rsidRDefault="00EB2454"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Introduction</w:t>
      </w:r>
    </w:p>
    <w:p w:rsidR="00E94755" w:rsidRPr="00986804" w:rsidRDefault="00310C18"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Management communication involves the different types of communication activities that take place in a business setting, including verbal and non-verbal communication. </w:t>
      </w:r>
      <w:r w:rsidR="00E94755" w:rsidRPr="00986804">
        <w:rPr>
          <w:rFonts w:ascii="Times New Roman" w:hAnsi="Times New Roman" w:cs="Times New Roman"/>
          <w:sz w:val="24"/>
          <w:szCs w:val="24"/>
        </w:rPr>
        <w:t>Principles of management communication are vital tools in the achievement of</w:t>
      </w:r>
      <w:r w:rsidRPr="00986804">
        <w:rPr>
          <w:rFonts w:ascii="Times New Roman" w:hAnsi="Times New Roman" w:cs="Times New Roman"/>
          <w:sz w:val="24"/>
          <w:szCs w:val="24"/>
        </w:rPr>
        <w:t xml:space="preserve"> organizational objectives and the overall success of an organization. </w:t>
      </w:r>
    </w:p>
    <w:p w:rsidR="00E94755" w:rsidRPr="00986804" w:rsidRDefault="00E94755"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Effective Communication Norms in a Business Setting</w:t>
      </w:r>
    </w:p>
    <w:p w:rsidR="009B7199" w:rsidRPr="00986804" w:rsidRDefault="008B6D6D"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A business setting is characterized by </w:t>
      </w:r>
      <w:r w:rsidR="00305EF5" w:rsidRPr="00986804">
        <w:rPr>
          <w:rFonts w:ascii="Times New Roman" w:hAnsi="Times New Roman" w:cs="Times New Roman"/>
          <w:sz w:val="24"/>
          <w:szCs w:val="24"/>
        </w:rPr>
        <w:t xml:space="preserve">a wide array of communication activities between stakeholders. </w:t>
      </w:r>
      <w:r w:rsidR="00007E17" w:rsidRPr="00986804">
        <w:rPr>
          <w:rFonts w:ascii="Times New Roman" w:hAnsi="Times New Roman" w:cs="Times New Roman"/>
          <w:sz w:val="24"/>
          <w:szCs w:val="24"/>
        </w:rPr>
        <w:t xml:space="preserve">Encouraging and facilitating regular feedback is one of the effective communication norms in a business setting. Feedback presents an opportunity to accommodate constructive criticism and understand all stakeholders. Surveys, for example, are a good way to solicit feedback from employees and customers. That said organizations should establish clear channels though which stakeholders can give their feedback. </w:t>
      </w:r>
    </w:p>
    <w:p w:rsidR="00E85B55" w:rsidRPr="00986804" w:rsidRDefault="00E85B55"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A well-defined communication process is also an effective communication standard at the workplace. </w:t>
      </w:r>
      <w:r w:rsidR="00247FBD" w:rsidRPr="00986804">
        <w:rPr>
          <w:rFonts w:ascii="Times New Roman" w:hAnsi="Times New Roman" w:cs="Times New Roman"/>
          <w:sz w:val="24"/>
          <w:szCs w:val="24"/>
        </w:rPr>
        <w:t xml:space="preserve">This process should be as simple as possible to ensure that information flows freely within an organization. </w:t>
      </w:r>
      <w:r w:rsidR="00321860" w:rsidRPr="00986804">
        <w:rPr>
          <w:rFonts w:ascii="Times New Roman" w:hAnsi="Times New Roman" w:cs="Times New Roman"/>
          <w:sz w:val="24"/>
          <w:szCs w:val="24"/>
        </w:rPr>
        <w:t>On the same note, the roles and responsibilities of each stakeholder should be clearly defined.</w:t>
      </w:r>
      <w:r w:rsidR="00247FBD" w:rsidRPr="00986804">
        <w:rPr>
          <w:rFonts w:ascii="Times New Roman" w:hAnsi="Times New Roman" w:cs="Times New Roman"/>
          <w:sz w:val="24"/>
          <w:szCs w:val="24"/>
        </w:rPr>
        <w:t xml:space="preserve"> For example, a secretary can be tasked with recording and printing the minutes of a meeting and sharing them with the staff. A defined communication process</w:t>
      </w:r>
      <w:r w:rsidR="008C336A" w:rsidRPr="00986804">
        <w:rPr>
          <w:rFonts w:ascii="Times New Roman" w:hAnsi="Times New Roman" w:cs="Times New Roman"/>
          <w:sz w:val="24"/>
          <w:szCs w:val="24"/>
        </w:rPr>
        <w:t xml:space="preserve"> is a good way to ensure consistent commun</w:t>
      </w:r>
      <w:r w:rsidR="00BA0373" w:rsidRPr="00986804">
        <w:rPr>
          <w:rFonts w:ascii="Times New Roman" w:hAnsi="Times New Roman" w:cs="Times New Roman"/>
          <w:sz w:val="24"/>
          <w:szCs w:val="24"/>
        </w:rPr>
        <w:t>ication within an organization.</w:t>
      </w:r>
    </w:p>
    <w:p w:rsidR="00BA0373" w:rsidRPr="00986804" w:rsidRDefault="00BA0373"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Regular communication is also an effective communication norm. Ideally, an organization should over-communicate a particular message to increase the chances of </w:t>
      </w:r>
      <w:r w:rsidRPr="00986804">
        <w:rPr>
          <w:rFonts w:ascii="Times New Roman" w:hAnsi="Times New Roman" w:cs="Times New Roman"/>
          <w:sz w:val="24"/>
          <w:szCs w:val="24"/>
        </w:rPr>
        <w:lastRenderedPageBreak/>
        <w:t xml:space="preserve">employees receiving it and remembering it. For example, a change in organizational policies can be communicated through all available channels such as emails, newsletters, intranet, staff meetings, and text messages to ensure that all stakeholders understand and remember the new policies. </w:t>
      </w:r>
    </w:p>
    <w:p w:rsidR="009B7199" w:rsidRPr="00986804" w:rsidRDefault="009B7199"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The Role of Interpersonal Communication</w:t>
      </w:r>
    </w:p>
    <w:p w:rsidR="00BF4355" w:rsidRPr="00986804" w:rsidRDefault="009B7199"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Interpersonal communication refers to the exchange of information between two or more people. </w:t>
      </w:r>
      <w:r w:rsidR="00C56C0C" w:rsidRPr="00986804">
        <w:rPr>
          <w:rFonts w:ascii="Times New Roman" w:hAnsi="Times New Roman" w:cs="Times New Roman"/>
          <w:sz w:val="24"/>
          <w:szCs w:val="24"/>
        </w:rPr>
        <w:t xml:space="preserve">It involves conveying information by word of mouth and face-to-face interactions. </w:t>
      </w:r>
      <w:r w:rsidRPr="00986804">
        <w:rPr>
          <w:rFonts w:ascii="Times New Roman" w:hAnsi="Times New Roman" w:cs="Times New Roman"/>
          <w:sz w:val="24"/>
          <w:szCs w:val="24"/>
        </w:rPr>
        <w:t>It plays a vital role</w:t>
      </w:r>
      <w:r w:rsidR="00C56C0C" w:rsidRPr="00986804">
        <w:rPr>
          <w:rFonts w:ascii="Times New Roman" w:hAnsi="Times New Roman" w:cs="Times New Roman"/>
          <w:sz w:val="24"/>
          <w:szCs w:val="24"/>
        </w:rPr>
        <w:t xml:space="preserve"> in an organization both as a manager and an employee. </w:t>
      </w:r>
    </w:p>
    <w:p w:rsidR="00BF4355" w:rsidRPr="00986804" w:rsidRDefault="00C56C0C"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First and foremost, m</w:t>
      </w:r>
      <w:r w:rsidR="00A26A8F" w:rsidRPr="00986804">
        <w:rPr>
          <w:rFonts w:ascii="Times New Roman" w:hAnsi="Times New Roman" w:cs="Times New Roman"/>
          <w:sz w:val="24"/>
          <w:szCs w:val="24"/>
        </w:rPr>
        <w:t xml:space="preserve">anagers </w:t>
      </w:r>
      <w:r w:rsidR="00D641EB" w:rsidRPr="00986804">
        <w:rPr>
          <w:rFonts w:ascii="Times New Roman" w:hAnsi="Times New Roman" w:cs="Times New Roman"/>
          <w:sz w:val="24"/>
          <w:szCs w:val="24"/>
        </w:rPr>
        <w:t xml:space="preserve">use verbal communication to </w:t>
      </w:r>
      <w:r w:rsidR="00A26A8F" w:rsidRPr="00986804">
        <w:rPr>
          <w:rFonts w:ascii="Times New Roman" w:hAnsi="Times New Roman" w:cs="Times New Roman"/>
          <w:sz w:val="24"/>
          <w:szCs w:val="24"/>
        </w:rPr>
        <w:t>assign different tasks to subordinate workers. On the same note, they give a particular set of instruction to each employee.</w:t>
      </w:r>
      <w:r w:rsidRPr="00986804">
        <w:rPr>
          <w:rFonts w:ascii="Times New Roman" w:hAnsi="Times New Roman" w:cs="Times New Roman"/>
          <w:sz w:val="24"/>
          <w:szCs w:val="24"/>
        </w:rPr>
        <w:t xml:space="preserve"> </w:t>
      </w:r>
      <w:r w:rsidR="00BF4355" w:rsidRPr="00986804">
        <w:rPr>
          <w:rFonts w:ascii="Times New Roman" w:hAnsi="Times New Roman" w:cs="Times New Roman"/>
          <w:sz w:val="24"/>
          <w:szCs w:val="24"/>
        </w:rPr>
        <w:t xml:space="preserve">Managers are also tasked with different kinds of reporting. For example, their superiors expect them to give updates regarding different organizational operations that are under their watch. That said, managers need to convey this information clearly and succinctly, and this calls for efficient verbal communication. </w:t>
      </w:r>
    </w:p>
    <w:p w:rsidR="00A26A8F" w:rsidRPr="00986804" w:rsidRDefault="00D641EB"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Employees also use </w:t>
      </w:r>
      <w:r w:rsidRPr="00986804">
        <w:rPr>
          <w:rFonts w:ascii="Times New Roman" w:hAnsi="Times New Roman" w:cs="Times New Roman"/>
          <w:sz w:val="24"/>
          <w:szCs w:val="24"/>
        </w:rPr>
        <w:t xml:space="preserve">verbal communication to air their concerns to managerial staff and colleagues. They also use verbal communication to pass information to their colleagues when </w:t>
      </w:r>
      <w:r w:rsidRPr="00986804">
        <w:rPr>
          <w:rFonts w:ascii="Times New Roman" w:hAnsi="Times New Roman" w:cs="Times New Roman"/>
          <w:sz w:val="24"/>
          <w:szCs w:val="24"/>
        </w:rPr>
        <w:t xml:space="preserve">working on different projects.  </w:t>
      </w:r>
      <w:r w:rsidR="00B1089E" w:rsidRPr="00986804">
        <w:rPr>
          <w:rFonts w:ascii="Times New Roman" w:hAnsi="Times New Roman" w:cs="Times New Roman"/>
          <w:sz w:val="24"/>
          <w:szCs w:val="24"/>
        </w:rPr>
        <w:t xml:space="preserve">To </w:t>
      </w:r>
      <w:r w:rsidR="00A26A8F" w:rsidRPr="00986804">
        <w:rPr>
          <w:rFonts w:ascii="Times New Roman" w:hAnsi="Times New Roman" w:cs="Times New Roman"/>
          <w:sz w:val="24"/>
          <w:szCs w:val="24"/>
        </w:rPr>
        <w:t>perform these functions</w:t>
      </w:r>
      <w:r w:rsidR="00B1089E" w:rsidRPr="00986804">
        <w:rPr>
          <w:rFonts w:ascii="Times New Roman" w:hAnsi="Times New Roman" w:cs="Times New Roman"/>
          <w:sz w:val="24"/>
          <w:szCs w:val="24"/>
        </w:rPr>
        <w:t xml:space="preserve"> </w:t>
      </w:r>
      <w:r w:rsidRPr="00986804">
        <w:rPr>
          <w:rFonts w:ascii="Times New Roman" w:hAnsi="Times New Roman" w:cs="Times New Roman"/>
          <w:sz w:val="24"/>
          <w:szCs w:val="24"/>
        </w:rPr>
        <w:t>effectively, both parties</w:t>
      </w:r>
      <w:r w:rsidR="00B1089E" w:rsidRPr="00986804">
        <w:rPr>
          <w:rFonts w:ascii="Times New Roman" w:hAnsi="Times New Roman" w:cs="Times New Roman"/>
          <w:sz w:val="24"/>
          <w:szCs w:val="24"/>
        </w:rPr>
        <w:t xml:space="preserve"> need proper interpersonal communication skills. </w:t>
      </w:r>
    </w:p>
    <w:p w:rsidR="00762789" w:rsidRPr="00986804" w:rsidRDefault="00FE0291"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Managerial</w:t>
      </w:r>
      <w:r w:rsidR="001322E5" w:rsidRPr="00986804">
        <w:rPr>
          <w:rFonts w:ascii="Times New Roman" w:hAnsi="Times New Roman" w:cs="Times New Roman"/>
          <w:sz w:val="24"/>
          <w:szCs w:val="24"/>
        </w:rPr>
        <w:t xml:space="preserve"> also leverage </w:t>
      </w:r>
      <w:r w:rsidR="00894F9C" w:rsidRPr="00986804">
        <w:rPr>
          <w:rFonts w:ascii="Times New Roman" w:hAnsi="Times New Roman" w:cs="Times New Roman"/>
          <w:sz w:val="24"/>
          <w:szCs w:val="24"/>
        </w:rPr>
        <w:t xml:space="preserve">negotiation </w:t>
      </w:r>
      <w:r w:rsidR="001322E5" w:rsidRPr="00986804">
        <w:rPr>
          <w:rFonts w:ascii="Times New Roman" w:hAnsi="Times New Roman" w:cs="Times New Roman"/>
          <w:sz w:val="24"/>
          <w:szCs w:val="24"/>
        </w:rPr>
        <w:t xml:space="preserve">skills to negotiate with colleagues and clients. For example, a human resources manager may be required to negotiate with an employee who is currently not satisfied with the monthly compensation. They may also be required to negotiate with clients who are not satisfied with the amount of money they spend on certain services </w:t>
      </w:r>
      <w:r w:rsidR="001322E5" w:rsidRPr="00986804">
        <w:rPr>
          <w:rFonts w:ascii="Times New Roman" w:hAnsi="Times New Roman" w:cs="Times New Roman"/>
          <w:sz w:val="24"/>
          <w:szCs w:val="24"/>
        </w:rPr>
        <w:lastRenderedPageBreak/>
        <w:t>provided by the company.</w:t>
      </w:r>
      <w:r w:rsidR="00643CF6" w:rsidRPr="00986804">
        <w:rPr>
          <w:rFonts w:ascii="Times New Roman" w:hAnsi="Times New Roman" w:cs="Times New Roman"/>
          <w:sz w:val="24"/>
          <w:szCs w:val="24"/>
        </w:rPr>
        <w:t xml:space="preserve"> </w:t>
      </w:r>
      <w:r w:rsidR="00762789" w:rsidRPr="00986804">
        <w:rPr>
          <w:rFonts w:ascii="Times New Roman" w:hAnsi="Times New Roman" w:cs="Times New Roman"/>
          <w:sz w:val="24"/>
          <w:szCs w:val="24"/>
        </w:rPr>
        <w:t xml:space="preserve">Finally, interpersonal communication skills help managers solve problems within the organization. With the proper interpersonal communication skills, a manager can confront challenges by engaging the rest of the staff in a bid to develop </w:t>
      </w:r>
      <w:r w:rsidR="001B37F0" w:rsidRPr="00986804">
        <w:rPr>
          <w:rFonts w:ascii="Times New Roman" w:hAnsi="Times New Roman" w:cs="Times New Roman"/>
          <w:sz w:val="24"/>
          <w:szCs w:val="24"/>
        </w:rPr>
        <w:t>sustainable solutions</w:t>
      </w:r>
      <w:r w:rsidR="00762789" w:rsidRPr="00986804">
        <w:rPr>
          <w:rFonts w:ascii="Times New Roman" w:hAnsi="Times New Roman" w:cs="Times New Roman"/>
          <w:sz w:val="24"/>
          <w:szCs w:val="24"/>
        </w:rPr>
        <w:t xml:space="preserve">. </w:t>
      </w:r>
    </w:p>
    <w:p w:rsidR="00D641EB" w:rsidRPr="00986804" w:rsidRDefault="00B601B2"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Managers use listening skills within an organization </w:t>
      </w:r>
      <w:r w:rsidR="009616C6" w:rsidRPr="00986804">
        <w:rPr>
          <w:rFonts w:ascii="Times New Roman" w:hAnsi="Times New Roman" w:cs="Times New Roman"/>
          <w:sz w:val="24"/>
          <w:szCs w:val="24"/>
        </w:rPr>
        <w:t xml:space="preserve">to make sure that that all concerns aired by staff, clients, and other stakeholders have been heard and addressed. </w:t>
      </w:r>
      <w:r w:rsidR="0094492C" w:rsidRPr="00986804">
        <w:rPr>
          <w:rFonts w:ascii="Times New Roman" w:hAnsi="Times New Roman" w:cs="Times New Roman"/>
          <w:sz w:val="24"/>
          <w:szCs w:val="24"/>
        </w:rPr>
        <w:t xml:space="preserve">They also use their listening skills to receive instructions from their superiors. Employees also use listening skills to take instructions regarding their routine tasks within an organization. </w:t>
      </w:r>
      <w:r w:rsidR="001225E8" w:rsidRPr="00986804">
        <w:rPr>
          <w:rFonts w:ascii="Times New Roman" w:hAnsi="Times New Roman" w:cs="Times New Roman"/>
          <w:sz w:val="24"/>
          <w:szCs w:val="24"/>
        </w:rPr>
        <w:t xml:space="preserve">Effective listening maintains smooth communication within an organization, and this impacts overall productivity positively. </w:t>
      </w:r>
    </w:p>
    <w:p w:rsidR="009B7199" w:rsidRPr="00986804" w:rsidRDefault="00F909A7"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Overcoming Barriers to Communication</w:t>
      </w:r>
    </w:p>
    <w:p w:rsidR="002B4B15" w:rsidRPr="00986804" w:rsidRDefault="002B4B15"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Barriers to communication, commonly known as noise, refers to anything that prevents two people from understanding one another (Weber, 2000). </w:t>
      </w:r>
      <w:r w:rsidR="00030B7D" w:rsidRPr="00986804">
        <w:rPr>
          <w:rFonts w:ascii="Times New Roman" w:hAnsi="Times New Roman" w:cs="Times New Roman"/>
          <w:sz w:val="24"/>
          <w:szCs w:val="24"/>
        </w:rPr>
        <w:t>There are different causes of noise including, but not limited to omission of details, negative attitudes, or poor listening skills. I have encountered different barriers to communication, the most recent of</w:t>
      </w:r>
      <w:r w:rsidR="00A74DDF" w:rsidRPr="00986804">
        <w:rPr>
          <w:rFonts w:ascii="Times New Roman" w:hAnsi="Times New Roman" w:cs="Times New Roman"/>
          <w:sz w:val="24"/>
          <w:szCs w:val="24"/>
        </w:rPr>
        <w:t xml:space="preserve"> which is poor listening skills. </w:t>
      </w:r>
    </w:p>
    <w:p w:rsidR="00A74DDF" w:rsidRPr="00986804" w:rsidRDefault="00A74DDF"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One of the techniques that I used to confront my poor listening skills is maintaining eye contact during conversations. Eye contact is a fundamental ingredient of effective communication; the reason being that it enables the message receiver avoid distractions. </w:t>
      </w:r>
      <w:r w:rsidR="00174B87" w:rsidRPr="00986804">
        <w:rPr>
          <w:rFonts w:ascii="Times New Roman" w:hAnsi="Times New Roman" w:cs="Times New Roman"/>
          <w:sz w:val="24"/>
          <w:szCs w:val="24"/>
        </w:rPr>
        <w:t>On the same note, it presents a tremendous opportunity for the receiver to decode visual cues from the speaker</w:t>
      </w:r>
      <w:r w:rsidR="00B12C7A" w:rsidRPr="00986804">
        <w:rPr>
          <w:rFonts w:ascii="Times New Roman" w:hAnsi="Times New Roman" w:cs="Times New Roman"/>
          <w:sz w:val="24"/>
          <w:szCs w:val="24"/>
        </w:rPr>
        <w:t xml:space="preserve"> (Mueller, 2016)</w:t>
      </w:r>
      <w:r w:rsidR="00174B87" w:rsidRPr="00986804">
        <w:rPr>
          <w:rFonts w:ascii="Times New Roman" w:hAnsi="Times New Roman" w:cs="Times New Roman"/>
          <w:sz w:val="24"/>
          <w:szCs w:val="24"/>
        </w:rPr>
        <w:t xml:space="preserve">. </w:t>
      </w:r>
    </w:p>
    <w:p w:rsidR="0031708D" w:rsidRPr="00986804" w:rsidRDefault="0031708D"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lastRenderedPageBreak/>
        <w:t xml:space="preserve">Moreover, I learnt to ask questions and seek clarifications whenever it is appropriate. This technique enhanced my ability to understand different messages, even the ones that were not clear initially. </w:t>
      </w:r>
      <w:r w:rsidR="00F047DF" w:rsidRPr="00986804">
        <w:rPr>
          <w:rFonts w:ascii="Times New Roman" w:hAnsi="Times New Roman" w:cs="Times New Roman"/>
          <w:sz w:val="24"/>
          <w:szCs w:val="24"/>
        </w:rPr>
        <w:t xml:space="preserve">Questions also trigger a speaker to add information on areas that they had possibly overlooked. </w:t>
      </w:r>
    </w:p>
    <w:p w:rsidR="00EB2454" w:rsidRPr="00986804" w:rsidRDefault="00937E6A"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The</w:t>
      </w:r>
      <w:r w:rsidR="00CF3D30" w:rsidRPr="00986804">
        <w:rPr>
          <w:rFonts w:ascii="Times New Roman" w:hAnsi="Times New Roman" w:cs="Times New Roman"/>
          <w:b/>
          <w:sz w:val="24"/>
          <w:szCs w:val="24"/>
        </w:rPr>
        <w:t xml:space="preserve"> role of international and intercultural interpersonal communicatio</w:t>
      </w:r>
      <w:r w:rsidR="000D0F27" w:rsidRPr="00986804">
        <w:rPr>
          <w:rFonts w:ascii="Times New Roman" w:hAnsi="Times New Roman" w:cs="Times New Roman"/>
          <w:b/>
          <w:sz w:val="24"/>
          <w:szCs w:val="24"/>
        </w:rPr>
        <w:t>ns in today’s global businesses</w:t>
      </w:r>
    </w:p>
    <w:p w:rsidR="00937E6A" w:rsidRPr="00986804" w:rsidRDefault="004A3B64"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“Underlying national and organizational cultural differences in international business relationships creates hurdles to effective commu</w:t>
      </w:r>
      <w:r w:rsidR="00213608" w:rsidRPr="00986804">
        <w:rPr>
          <w:rFonts w:ascii="Times New Roman" w:hAnsi="Times New Roman" w:cs="Times New Roman"/>
          <w:sz w:val="24"/>
          <w:szCs w:val="24"/>
        </w:rPr>
        <w:t>nication, hindering performance</w:t>
      </w:r>
      <w:r w:rsidRPr="00986804">
        <w:rPr>
          <w:rFonts w:ascii="Times New Roman" w:hAnsi="Times New Roman" w:cs="Times New Roman"/>
          <w:sz w:val="24"/>
          <w:szCs w:val="24"/>
        </w:rPr>
        <w:t>” (</w:t>
      </w:r>
      <w:r w:rsidRPr="00986804">
        <w:rPr>
          <w:rFonts w:ascii="Times New Roman" w:hAnsi="Times New Roman" w:cs="Times New Roman"/>
          <w:sz w:val="24"/>
          <w:szCs w:val="24"/>
        </w:rPr>
        <w:t>Griffith</w:t>
      </w:r>
      <w:r w:rsidRPr="00986804">
        <w:rPr>
          <w:rFonts w:ascii="Times New Roman" w:hAnsi="Times New Roman" w:cs="Times New Roman"/>
          <w:sz w:val="24"/>
          <w:szCs w:val="24"/>
        </w:rPr>
        <w:t>, 2002 p.1)</w:t>
      </w:r>
      <w:r w:rsidR="00213608" w:rsidRPr="00986804">
        <w:rPr>
          <w:rFonts w:ascii="Times New Roman" w:hAnsi="Times New Roman" w:cs="Times New Roman"/>
          <w:sz w:val="24"/>
          <w:szCs w:val="24"/>
        </w:rPr>
        <w:t>.</w:t>
      </w:r>
      <w:r w:rsidRPr="00986804">
        <w:rPr>
          <w:rFonts w:ascii="Times New Roman" w:hAnsi="Times New Roman" w:cs="Times New Roman"/>
          <w:sz w:val="24"/>
          <w:szCs w:val="24"/>
        </w:rPr>
        <w:t xml:space="preserve"> </w:t>
      </w:r>
      <w:r w:rsidR="005040B6" w:rsidRPr="00986804">
        <w:rPr>
          <w:rFonts w:ascii="Times New Roman" w:hAnsi="Times New Roman" w:cs="Times New Roman"/>
          <w:sz w:val="24"/>
          <w:szCs w:val="24"/>
        </w:rPr>
        <w:t xml:space="preserve">International and intercultural interpersonal communications play a vital role of harmonizing cultures, business practices, and experiences in the global market. It is only through effective communication that organizations can understand one another and conduct business from a common ground. </w:t>
      </w:r>
      <w:r w:rsidR="00DE2BDF" w:rsidRPr="00986804">
        <w:rPr>
          <w:rFonts w:ascii="Times New Roman" w:hAnsi="Times New Roman" w:cs="Times New Roman"/>
          <w:sz w:val="24"/>
          <w:szCs w:val="24"/>
        </w:rPr>
        <w:t xml:space="preserve">Global businesses also have important global stakeholders such as customers. </w:t>
      </w:r>
      <w:r w:rsidR="00113AFF" w:rsidRPr="00986804">
        <w:rPr>
          <w:rFonts w:ascii="Times New Roman" w:hAnsi="Times New Roman" w:cs="Times New Roman"/>
          <w:sz w:val="24"/>
          <w:szCs w:val="24"/>
        </w:rPr>
        <w:t xml:space="preserve">They need proper international and interpersonal communication skills in order to get through to them, including spreading awareness about different products and services. </w:t>
      </w:r>
    </w:p>
    <w:p w:rsidR="00030B7D" w:rsidRPr="00986804" w:rsidRDefault="002F65D3"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Verbal and Non-Verbal Management Communication</w:t>
      </w:r>
    </w:p>
    <w:p w:rsidR="00C9555B" w:rsidRPr="00986804" w:rsidRDefault="00670FF3" w:rsidP="00986804">
      <w:pPr>
        <w:spacing w:before="240"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Management communication usually involves the type of communication taking place in a business setting. Non-verbal communication involves exchanging wordless cues.</w:t>
      </w:r>
      <w:r w:rsidR="007906DC" w:rsidRPr="00986804">
        <w:rPr>
          <w:rFonts w:ascii="Times New Roman" w:hAnsi="Times New Roman" w:cs="Times New Roman"/>
          <w:sz w:val="24"/>
          <w:szCs w:val="24"/>
        </w:rPr>
        <w:t xml:space="preserve"> In other words, it involves sending information signals through any channel other than word of mouth (</w:t>
      </w:r>
      <w:r w:rsidR="007906DC" w:rsidRPr="007906DC">
        <w:rPr>
          <w:rFonts w:ascii="Times New Roman" w:eastAsia="Times New Roman" w:hAnsi="Times New Roman" w:cs="Times New Roman"/>
          <w:sz w:val="24"/>
          <w:szCs w:val="24"/>
        </w:rPr>
        <w:t>Payrató</w:t>
      </w:r>
      <w:r w:rsidR="007906DC" w:rsidRPr="00986804">
        <w:rPr>
          <w:rFonts w:ascii="Times New Roman" w:eastAsia="Times New Roman" w:hAnsi="Times New Roman" w:cs="Times New Roman"/>
          <w:sz w:val="24"/>
          <w:szCs w:val="24"/>
        </w:rPr>
        <w:t>, 2009)</w:t>
      </w:r>
      <w:r w:rsidR="007906DC" w:rsidRPr="00986804">
        <w:rPr>
          <w:rFonts w:ascii="Times New Roman" w:hAnsi="Times New Roman" w:cs="Times New Roman"/>
          <w:sz w:val="24"/>
          <w:szCs w:val="24"/>
        </w:rPr>
        <w:t>.</w:t>
      </w:r>
      <w:r w:rsidRPr="00986804">
        <w:rPr>
          <w:rFonts w:ascii="Times New Roman" w:hAnsi="Times New Roman" w:cs="Times New Roman"/>
          <w:sz w:val="24"/>
          <w:szCs w:val="24"/>
        </w:rPr>
        <w:t xml:space="preserve"> It involves encoding and decoding; whereby encoding refers to the generation of visual cues and decoding refers to the interpretation of these cues. </w:t>
      </w:r>
      <w:r w:rsidR="00C9555B" w:rsidRPr="00986804">
        <w:rPr>
          <w:rFonts w:ascii="Times New Roman" w:hAnsi="Times New Roman" w:cs="Times New Roman"/>
          <w:sz w:val="24"/>
          <w:szCs w:val="24"/>
        </w:rPr>
        <w:t xml:space="preserve">Verbal communication, on the other hand, the use of word of mouth to convey specific messages. </w:t>
      </w:r>
    </w:p>
    <w:p w:rsidR="00EB2454" w:rsidRPr="00986804" w:rsidRDefault="002F65D3"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Approaches for Effective Written Management Communication</w:t>
      </w:r>
    </w:p>
    <w:p w:rsidR="00D663D1" w:rsidRPr="00986804" w:rsidRDefault="00C93476"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lastRenderedPageBreak/>
        <w:t xml:space="preserve">Like any other form of communication, written management communication plays a vital role in today’s global businesses. As such, managerial staff should ensure that they </w:t>
      </w:r>
      <w:r w:rsidR="00DE7F0D" w:rsidRPr="00986804">
        <w:rPr>
          <w:rFonts w:ascii="Times New Roman" w:hAnsi="Times New Roman" w:cs="Times New Roman"/>
          <w:sz w:val="24"/>
          <w:szCs w:val="24"/>
        </w:rPr>
        <w:t xml:space="preserve">improve their written communication. Written management communication can take many forms including, but not limited to briefing documents, emails, letters, memos, and newsletters. To get messages across effectively, managerial staff must consider several aspects concerning the reader. Who they are; their current knowledge on the subject; their attitude towards the </w:t>
      </w:r>
      <w:r w:rsidR="00A95B22" w:rsidRPr="00986804">
        <w:rPr>
          <w:rFonts w:ascii="Times New Roman" w:hAnsi="Times New Roman" w:cs="Times New Roman"/>
          <w:sz w:val="24"/>
          <w:szCs w:val="24"/>
        </w:rPr>
        <w:t xml:space="preserve">current </w:t>
      </w:r>
      <w:r w:rsidR="00DE7F0D" w:rsidRPr="00986804">
        <w:rPr>
          <w:rFonts w:ascii="Times New Roman" w:hAnsi="Times New Roman" w:cs="Times New Roman"/>
          <w:sz w:val="24"/>
          <w:szCs w:val="24"/>
        </w:rPr>
        <w:t xml:space="preserve">subject; and how they prefer to be addressed are just a few of the considerations that the writer must have in mind. </w:t>
      </w:r>
    </w:p>
    <w:p w:rsidR="00BA4800" w:rsidRPr="00986804" w:rsidRDefault="00BA4800"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Additionally, the language should be simple and clear. T</w:t>
      </w:r>
      <w:r w:rsidR="004D12B4" w:rsidRPr="00986804">
        <w:rPr>
          <w:rFonts w:ascii="Times New Roman" w:hAnsi="Times New Roman" w:cs="Times New Roman"/>
          <w:sz w:val="24"/>
          <w:szCs w:val="24"/>
        </w:rPr>
        <w:t xml:space="preserve">o facilitate easy reading and understanding, the writer must refrain from using complex vocabulary and focus on ensuring that the audience understands what they mean. </w:t>
      </w:r>
      <w:r w:rsidR="00D663D1" w:rsidRPr="00986804">
        <w:rPr>
          <w:rFonts w:ascii="Times New Roman" w:hAnsi="Times New Roman" w:cs="Times New Roman"/>
          <w:sz w:val="24"/>
          <w:szCs w:val="24"/>
        </w:rPr>
        <w:t xml:space="preserve">Microsoft Word’s readability test is an excellent example of tools that help writers determine the reading levels of their document and make the necessary adjustments. Another way to ensure that readers do not struggle reading and understanding a document is breaking down the message into digestible sections. Writers can achieve this by including short paragraphs, headers, pointers, and bullet points. </w:t>
      </w:r>
      <w:r w:rsidR="00EF695C" w:rsidRPr="00986804">
        <w:rPr>
          <w:rFonts w:ascii="Times New Roman" w:hAnsi="Times New Roman" w:cs="Times New Roman"/>
          <w:sz w:val="24"/>
          <w:szCs w:val="24"/>
        </w:rPr>
        <w:t xml:space="preserve">The writer should also avoid using jargon since some terms may not be as universally understood as they think. </w:t>
      </w:r>
    </w:p>
    <w:p w:rsidR="00D663D1" w:rsidRPr="00986804" w:rsidRDefault="00D663D1"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Finally, a writer must proofread the document before distribution. </w:t>
      </w:r>
      <w:r w:rsidR="00E96E42" w:rsidRPr="00986804">
        <w:rPr>
          <w:rFonts w:ascii="Times New Roman" w:hAnsi="Times New Roman" w:cs="Times New Roman"/>
          <w:sz w:val="24"/>
          <w:szCs w:val="24"/>
        </w:rPr>
        <w:t xml:space="preserve">It is easy to miss grammatical errors and typos when preparing a document. Writers, however, can detect most of these inconsistencies when they proofread a document. </w:t>
      </w:r>
      <w:r w:rsidRPr="00986804">
        <w:rPr>
          <w:rFonts w:ascii="Times New Roman" w:hAnsi="Times New Roman" w:cs="Times New Roman"/>
          <w:sz w:val="24"/>
          <w:szCs w:val="24"/>
        </w:rPr>
        <w:t xml:space="preserve">The writer’s brain can, however, distort their ability to detect errors. The reason behind this is that the brain knows what the writer meant during the preparation of the document. </w:t>
      </w:r>
      <w:r w:rsidR="007E165F" w:rsidRPr="00986804">
        <w:rPr>
          <w:rFonts w:ascii="Times New Roman" w:hAnsi="Times New Roman" w:cs="Times New Roman"/>
          <w:sz w:val="24"/>
          <w:szCs w:val="24"/>
        </w:rPr>
        <w:t xml:space="preserve">To counter this challenge, writers can capitalize on spelling and grammar checkers, an excellent example of which is Grammarly. </w:t>
      </w:r>
      <w:r w:rsidR="00E96E42" w:rsidRPr="00986804">
        <w:rPr>
          <w:rFonts w:ascii="Times New Roman" w:hAnsi="Times New Roman" w:cs="Times New Roman"/>
          <w:sz w:val="24"/>
          <w:szCs w:val="24"/>
        </w:rPr>
        <w:t xml:space="preserve">A document that </w:t>
      </w:r>
      <w:r w:rsidR="00E96E42" w:rsidRPr="00986804">
        <w:rPr>
          <w:rFonts w:ascii="Times New Roman" w:hAnsi="Times New Roman" w:cs="Times New Roman"/>
          <w:sz w:val="24"/>
          <w:szCs w:val="24"/>
        </w:rPr>
        <w:lastRenderedPageBreak/>
        <w:t xml:space="preserve">has grammatical errors and typos stains the reputation of the writer. The intended audience may, in turn, take the message less seriously. </w:t>
      </w:r>
    </w:p>
    <w:p w:rsidR="006C22A4" w:rsidRPr="00986804" w:rsidRDefault="006C22A4"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Engaging an Audience</w:t>
      </w:r>
      <w:r w:rsidR="008E3CC3" w:rsidRPr="00986804">
        <w:rPr>
          <w:rFonts w:ascii="Times New Roman" w:hAnsi="Times New Roman" w:cs="Times New Roman"/>
          <w:b/>
          <w:sz w:val="24"/>
          <w:szCs w:val="24"/>
        </w:rPr>
        <w:t xml:space="preserve"> </w:t>
      </w:r>
      <w:r w:rsidRPr="00986804">
        <w:rPr>
          <w:rFonts w:ascii="Times New Roman" w:hAnsi="Times New Roman" w:cs="Times New Roman"/>
          <w:b/>
          <w:sz w:val="24"/>
          <w:szCs w:val="24"/>
        </w:rPr>
        <w:t>and Encouraging Active Listening</w:t>
      </w:r>
      <w:r w:rsidR="008E3CC3" w:rsidRPr="00986804">
        <w:rPr>
          <w:rFonts w:ascii="Times New Roman" w:hAnsi="Times New Roman" w:cs="Times New Roman"/>
          <w:b/>
          <w:sz w:val="24"/>
          <w:szCs w:val="24"/>
        </w:rPr>
        <w:t xml:space="preserve"> during a Presentation</w:t>
      </w:r>
    </w:p>
    <w:p w:rsidR="00897CC5" w:rsidRPr="00986804" w:rsidRDefault="004532A1"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Presentations are a way of educating, influencing or leading people. However, we cannot assume that sharing information is enough to educate, influence, or lead people. As such, the presenter must engage their audience and encourage active listening. </w:t>
      </w:r>
    </w:p>
    <w:p w:rsidR="006C22A4" w:rsidRPr="00986804" w:rsidRDefault="00195BAD"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There are several ways to </w:t>
      </w:r>
      <w:r w:rsidR="00897CC5" w:rsidRPr="00986804">
        <w:rPr>
          <w:rFonts w:ascii="Times New Roman" w:hAnsi="Times New Roman" w:cs="Times New Roman"/>
          <w:sz w:val="24"/>
          <w:szCs w:val="24"/>
        </w:rPr>
        <w:t>promote active listening</w:t>
      </w:r>
      <w:r w:rsidRPr="00986804">
        <w:rPr>
          <w:rFonts w:ascii="Times New Roman" w:hAnsi="Times New Roman" w:cs="Times New Roman"/>
          <w:sz w:val="24"/>
          <w:szCs w:val="24"/>
        </w:rPr>
        <w:t>, one of which is the use of visual aids such as infographics</w:t>
      </w:r>
      <w:r w:rsidR="00897CC5" w:rsidRPr="00986804">
        <w:rPr>
          <w:rFonts w:ascii="Times New Roman" w:hAnsi="Times New Roman" w:cs="Times New Roman"/>
          <w:sz w:val="24"/>
          <w:szCs w:val="24"/>
        </w:rPr>
        <w:t>, short videos,</w:t>
      </w:r>
      <w:r w:rsidRPr="00986804">
        <w:rPr>
          <w:rFonts w:ascii="Times New Roman" w:hAnsi="Times New Roman" w:cs="Times New Roman"/>
          <w:sz w:val="24"/>
          <w:szCs w:val="24"/>
        </w:rPr>
        <w:t xml:space="preserve"> and pictures. </w:t>
      </w:r>
      <w:r w:rsidR="00897CC5" w:rsidRPr="00986804">
        <w:rPr>
          <w:rFonts w:ascii="Times New Roman" w:hAnsi="Times New Roman" w:cs="Times New Roman"/>
          <w:sz w:val="24"/>
          <w:szCs w:val="24"/>
        </w:rPr>
        <w:t xml:space="preserve">Eye-catching visual aids attract the attention of the audience, and this encourages active listening. Additionally, the presenter can create interesting games. These games not only attract the attention of the audience but also reinforce concepts. </w:t>
      </w:r>
    </w:p>
    <w:p w:rsidR="00B33F9E" w:rsidRPr="00986804" w:rsidRDefault="00897CC5"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Asking questions promotes audience engagement in presentations. </w:t>
      </w:r>
      <w:r w:rsidR="00B33F9E" w:rsidRPr="00986804">
        <w:rPr>
          <w:rFonts w:ascii="Times New Roman" w:hAnsi="Times New Roman" w:cs="Times New Roman"/>
          <w:sz w:val="24"/>
          <w:szCs w:val="24"/>
        </w:rPr>
        <w:t>Questions that solicit responses from the audience engage those who respond fully, and captures the attention of the rest of the audience</w:t>
      </w:r>
      <w:r w:rsidR="000E52A2" w:rsidRPr="00986804">
        <w:rPr>
          <w:rFonts w:ascii="Times New Roman" w:hAnsi="Times New Roman" w:cs="Times New Roman"/>
          <w:sz w:val="24"/>
          <w:szCs w:val="24"/>
        </w:rPr>
        <w:t xml:space="preserve"> (Lahey, 2013)</w:t>
      </w:r>
      <w:r w:rsidR="00B33F9E" w:rsidRPr="00986804">
        <w:rPr>
          <w:rFonts w:ascii="Times New Roman" w:hAnsi="Times New Roman" w:cs="Times New Roman"/>
          <w:sz w:val="24"/>
          <w:szCs w:val="24"/>
        </w:rPr>
        <w:t xml:space="preserve">. </w:t>
      </w:r>
      <w:r w:rsidRPr="00986804">
        <w:rPr>
          <w:rFonts w:ascii="Times New Roman" w:hAnsi="Times New Roman" w:cs="Times New Roman"/>
          <w:sz w:val="24"/>
          <w:szCs w:val="24"/>
        </w:rPr>
        <w:t xml:space="preserve">These questions should then be used to shape the rest of the presentation. </w:t>
      </w:r>
      <w:r w:rsidR="00B33F9E" w:rsidRPr="00986804">
        <w:rPr>
          <w:rFonts w:ascii="Times New Roman" w:hAnsi="Times New Roman" w:cs="Times New Roman"/>
          <w:sz w:val="24"/>
          <w:szCs w:val="24"/>
        </w:rPr>
        <w:t xml:space="preserve">Like questions, quizzes and polls also present a tremendous opportunity for a speaker to engage their audience and communicate their message effectively. </w:t>
      </w:r>
    </w:p>
    <w:p w:rsidR="00B33F9E" w:rsidRPr="00986804" w:rsidRDefault="00B33F9E"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Humor is also an excellent way to engage an audience. Effective jokes capture the attention of the audience and lighten their mood. It also creates an emotional connection between the speaker and the audience. This, in turn, increases the effectiveness of a presentation. </w:t>
      </w:r>
    </w:p>
    <w:p w:rsidR="00897CC5" w:rsidRPr="00986804" w:rsidRDefault="000F484B"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Stories can also be used to engage an audience effectively</w:t>
      </w:r>
      <w:r w:rsidR="00383FCC" w:rsidRPr="00986804">
        <w:rPr>
          <w:rFonts w:ascii="Times New Roman" w:hAnsi="Times New Roman" w:cs="Times New Roman"/>
          <w:sz w:val="24"/>
          <w:szCs w:val="24"/>
        </w:rPr>
        <w:t xml:space="preserve"> (Lahey, 2013)</w:t>
      </w:r>
      <w:r w:rsidRPr="00986804">
        <w:rPr>
          <w:rFonts w:ascii="Times New Roman" w:hAnsi="Times New Roman" w:cs="Times New Roman"/>
          <w:sz w:val="24"/>
          <w:szCs w:val="24"/>
        </w:rPr>
        <w:t xml:space="preserve">. An interesting story captures and maintains the attention of the audience. </w:t>
      </w:r>
      <w:r w:rsidR="00314AEB" w:rsidRPr="00986804">
        <w:rPr>
          <w:rFonts w:ascii="Times New Roman" w:hAnsi="Times New Roman" w:cs="Times New Roman"/>
          <w:sz w:val="24"/>
          <w:szCs w:val="24"/>
        </w:rPr>
        <w:t xml:space="preserve">It also bolsters the ability of a speaker </w:t>
      </w:r>
      <w:r w:rsidR="00314AEB" w:rsidRPr="00986804">
        <w:rPr>
          <w:rFonts w:ascii="Times New Roman" w:hAnsi="Times New Roman" w:cs="Times New Roman"/>
          <w:sz w:val="24"/>
          <w:szCs w:val="24"/>
        </w:rPr>
        <w:lastRenderedPageBreak/>
        <w:t xml:space="preserve">to convey their message since the audience can relate to the story. Personal testimonies or other testimonies narrated correctly are also an excellent way to capture the attention of the audience and appeal to their emotions. </w:t>
      </w:r>
    </w:p>
    <w:p w:rsidR="00EB2454" w:rsidRPr="00986804" w:rsidRDefault="00897CC5"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Effective Methods of Conflict Resolution</w:t>
      </w:r>
    </w:p>
    <w:p w:rsidR="006C22A4" w:rsidRPr="00986804" w:rsidRDefault="00CB130A"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Personal, financial, political, or emotional disagreements may arise when people interact with one another. Within organization, resolving conflict can contribute to professional growth and the overall productivity of the organization. In our day-to-day lives, conflict resolution improves our social lives substantially. The following methods facilitate the peaceful ending of conflict:</w:t>
      </w:r>
    </w:p>
    <w:p w:rsidR="00CB130A" w:rsidRPr="00986804" w:rsidRDefault="00CB130A" w:rsidP="00986804">
      <w:pPr>
        <w:spacing w:line="480" w:lineRule="auto"/>
        <w:rPr>
          <w:rFonts w:ascii="Times New Roman" w:hAnsi="Times New Roman" w:cs="Times New Roman"/>
          <w:b/>
          <w:sz w:val="24"/>
          <w:szCs w:val="24"/>
        </w:rPr>
      </w:pPr>
      <w:r w:rsidRPr="00986804">
        <w:rPr>
          <w:rFonts w:ascii="Times New Roman" w:hAnsi="Times New Roman" w:cs="Times New Roman"/>
          <w:b/>
          <w:sz w:val="24"/>
          <w:szCs w:val="24"/>
        </w:rPr>
        <w:t>Negotiation</w:t>
      </w:r>
    </w:p>
    <w:p w:rsidR="00801CC7" w:rsidRPr="00986804" w:rsidRDefault="00406312"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According to Barsky (2014), </w:t>
      </w:r>
      <w:r w:rsidR="00801CC7" w:rsidRPr="00986804">
        <w:rPr>
          <w:rFonts w:ascii="Times New Roman" w:hAnsi="Times New Roman" w:cs="Times New Roman"/>
          <w:sz w:val="24"/>
          <w:szCs w:val="24"/>
        </w:rPr>
        <w:t xml:space="preserve">negotiation refers to the direct or indirect communications between parties who are directly involved in a conflict. Those in which conflicting parties come together explicitly to resolve conflict are known as formal negotiations. On the other hand, those in which parties have not explicitly declared their intentions to bargain are known as emergent negotiations. Negotiation is a handy tool in conflict resolution which presents several advantages, one of which is </w:t>
      </w:r>
      <w:r w:rsidR="007A5DF0" w:rsidRPr="00986804">
        <w:rPr>
          <w:rFonts w:ascii="Times New Roman" w:hAnsi="Times New Roman" w:cs="Times New Roman"/>
          <w:sz w:val="24"/>
          <w:szCs w:val="24"/>
        </w:rPr>
        <w:t xml:space="preserve">the ability of conflicting parties to shape negotiations according to their own needs. This level of flexibility increases the chances of reaching an agreement. Additionally, negotiations can preserve or even enhance the relationship between the conflicting parties. </w:t>
      </w:r>
    </w:p>
    <w:p w:rsidR="00CB130A" w:rsidRPr="00986804" w:rsidRDefault="00CB130A" w:rsidP="00986804">
      <w:pPr>
        <w:spacing w:line="480" w:lineRule="auto"/>
        <w:rPr>
          <w:rFonts w:ascii="Times New Roman" w:hAnsi="Times New Roman" w:cs="Times New Roman"/>
          <w:b/>
          <w:sz w:val="24"/>
          <w:szCs w:val="24"/>
        </w:rPr>
      </w:pPr>
      <w:r w:rsidRPr="00986804">
        <w:rPr>
          <w:rFonts w:ascii="Times New Roman" w:hAnsi="Times New Roman" w:cs="Times New Roman"/>
          <w:b/>
          <w:sz w:val="24"/>
          <w:szCs w:val="24"/>
        </w:rPr>
        <w:t>Mediation</w:t>
      </w:r>
    </w:p>
    <w:p w:rsidR="00CB130A" w:rsidRPr="00986804" w:rsidRDefault="00662F42"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lastRenderedPageBreak/>
        <w:t xml:space="preserve">Unlike in negotiation where only conflicting parties are involved, mediation includes a neutral third party. This method is advantageous since it is informal, and this makes it cheaper and faster than civil litigation. </w:t>
      </w:r>
    </w:p>
    <w:p w:rsidR="00CB130A" w:rsidRPr="00986804" w:rsidRDefault="00CB130A" w:rsidP="00986804">
      <w:pPr>
        <w:spacing w:line="480" w:lineRule="auto"/>
        <w:rPr>
          <w:rFonts w:ascii="Times New Roman" w:hAnsi="Times New Roman" w:cs="Times New Roman"/>
          <w:b/>
          <w:sz w:val="24"/>
          <w:szCs w:val="24"/>
        </w:rPr>
      </w:pPr>
      <w:r w:rsidRPr="00986804">
        <w:rPr>
          <w:rFonts w:ascii="Times New Roman" w:hAnsi="Times New Roman" w:cs="Times New Roman"/>
          <w:b/>
          <w:sz w:val="24"/>
          <w:szCs w:val="24"/>
        </w:rPr>
        <w:t>Conciliation</w:t>
      </w:r>
    </w:p>
    <w:p w:rsidR="00CB130A" w:rsidRPr="00986804" w:rsidRDefault="00662F42"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This is a conflict resolution approach in which a neutral party meets conflicting parties separately in an attempt to help them resolve the dispute at hand. Like mediation and negotiation, this approach is cheaper and faster than civil litigation. Also, the process is usually private, and this reduces the risk of ruining the reputation of conflicting parties. However, it is disadvantageous since it is not legally binding and no decision is guaranteed at the end. </w:t>
      </w:r>
    </w:p>
    <w:p w:rsidR="00CB130A" w:rsidRPr="00986804" w:rsidRDefault="00CB130A" w:rsidP="00986804">
      <w:pPr>
        <w:spacing w:line="480" w:lineRule="auto"/>
        <w:rPr>
          <w:rFonts w:ascii="Times New Roman" w:hAnsi="Times New Roman" w:cs="Times New Roman"/>
          <w:b/>
          <w:sz w:val="24"/>
          <w:szCs w:val="24"/>
        </w:rPr>
      </w:pPr>
      <w:r w:rsidRPr="00986804">
        <w:rPr>
          <w:rFonts w:ascii="Times New Roman" w:hAnsi="Times New Roman" w:cs="Times New Roman"/>
          <w:b/>
          <w:sz w:val="24"/>
          <w:szCs w:val="24"/>
        </w:rPr>
        <w:t>Arbitration</w:t>
      </w:r>
    </w:p>
    <w:p w:rsidR="00CB130A" w:rsidRPr="00986804" w:rsidRDefault="00005519"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Arbitration is a conflict resolution approach in which the conflicting parties present their case to a panel of arbitrators. The panel, in turn, examines the cases and makes a decision for the conflicting parties to restore peace. </w:t>
      </w:r>
      <w:r w:rsidR="00C468CA" w:rsidRPr="00986804">
        <w:rPr>
          <w:rFonts w:ascii="Times New Roman" w:hAnsi="Times New Roman" w:cs="Times New Roman"/>
          <w:sz w:val="24"/>
          <w:szCs w:val="24"/>
        </w:rPr>
        <w:t xml:space="preserve">Non-binding arbitration is similar to mediation. Binding mediation, in contrast, imposes the final decision on the conflicting parties. A good example of binding arbitration is legal adjudication. </w:t>
      </w:r>
    </w:p>
    <w:p w:rsidR="007558E0" w:rsidRPr="00986804" w:rsidRDefault="007558E0"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Techniques for Leading Teams and Group Meetings</w:t>
      </w:r>
    </w:p>
    <w:p w:rsidR="006C22A4" w:rsidRPr="00986804" w:rsidRDefault="00E967BD"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Leading teams can be a demanding task for managers, especially because different people </w:t>
      </w:r>
      <w:r w:rsidR="00F86053" w:rsidRPr="00986804">
        <w:rPr>
          <w:rFonts w:ascii="Times New Roman" w:hAnsi="Times New Roman" w:cs="Times New Roman"/>
          <w:sz w:val="24"/>
          <w:szCs w:val="24"/>
        </w:rPr>
        <w:t xml:space="preserve">have different ideologies and </w:t>
      </w:r>
      <w:r w:rsidR="0032606D" w:rsidRPr="00986804">
        <w:rPr>
          <w:rFonts w:ascii="Times New Roman" w:hAnsi="Times New Roman" w:cs="Times New Roman"/>
          <w:sz w:val="24"/>
          <w:szCs w:val="24"/>
        </w:rPr>
        <w:t xml:space="preserve">opinions. </w:t>
      </w:r>
      <w:r w:rsidR="0082062A" w:rsidRPr="00986804">
        <w:rPr>
          <w:rFonts w:ascii="Times New Roman" w:hAnsi="Times New Roman" w:cs="Times New Roman"/>
          <w:sz w:val="24"/>
          <w:szCs w:val="24"/>
        </w:rPr>
        <w:t xml:space="preserve">One of the ways a leader can lead a team effectively is </w:t>
      </w:r>
      <w:r w:rsidR="003A1FD1" w:rsidRPr="00986804">
        <w:rPr>
          <w:rFonts w:ascii="Times New Roman" w:hAnsi="Times New Roman" w:cs="Times New Roman"/>
          <w:sz w:val="24"/>
          <w:szCs w:val="24"/>
        </w:rPr>
        <w:t>adopting proper communication skills. Proper interpersonal communication skills enab</w:t>
      </w:r>
      <w:r w:rsidR="00CD34F7" w:rsidRPr="00986804">
        <w:rPr>
          <w:rFonts w:ascii="Times New Roman" w:hAnsi="Times New Roman" w:cs="Times New Roman"/>
          <w:sz w:val="24"/>
          <w:szCs w:val="24"/>
        </w:rPr>
        <w:t xml:space="preserve">le a leader to communicate the objectives of each project to all project stakeholders. </w:t>
      </w:r>
      <w:r w:rsidR="00D33472" w:rsidRPr="00986804">
        <w:rPr>
          <w:rFonts w:ascii="Times New Roman" w:hAnsi="Times New Roman" w:cs="Times New Roman"/>
          <w:sz w:val="24"/>
          <w:szCs w:val="24"/>
        </w:rPr>
        <w:t xml:space="preserve">That way, all members of the team can work seamlessly in collaboration with each other. </w:t>
      </w:r>
    </w:p>
    <w:p w:rsidR="00D33472" w:rsidRPr="00986804" w:rsidRDefault="00D33472"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lastRenderedPageBreak/>
        <w:t xml:space="preserve">Effective team management also involves a clear definition of roles and responsibilities. When all members of the team understand their responsibilities, it becomes easy for them to fulfill them. This reduces confusion within the team and increases the overall productivity of the team. </w:t>
      </w:r>
      <w:r w:rsidR="00871FD4" w:rsidRPr="00986804">
        <w:rPr>
          <w:rFonts w:ascii="Times New Roman" w:hAnsi="Times New Roman" w:cs="Times New Roman"/>
          <w:sz w:val="24"/>
          <w:szCs w:val="24"/>
        </w:rPr>
        <w:t xml:space="preserve">Team members should also understand how their contribution to the team contributes to the primary objectives of any project, and this gives them a sense of belonging. </w:t>
      </w:r>
    </w:p>
    <w:p w:rsidR="00871FD4" w:rsidRPr="00986804" w:rsidRDefault="00871FD4"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A leader should also establish clear feedback channels within the team. These channels should allow team members to air their concerns and express their opinions and suggestions regarding different matters. The manager should then ensure that they consider all suggestions seriously and address all concerns. The channels should also allow the manager to provide feedback regarding the quality </w:t>
      </w:r>
      <w:r w:rsidR="005F7A8F" w:rsidRPr="00986804">
        <w:rPr>
          <w:rFonts w:ascii="Times New Roman" w:hAnsi="Times New Roman" w:cs="Times New Roman"/>
          <w:sz w:val="24"/>
          <w:szCs w:val="24"/>
        </w:rPr>
        <w:t xml:space="preserve">of work, and this enables team members to improve on their contributions to the team. </w:t>
      </w:r>
    </w:p>
    <w:p w:rsidR="002E7B0F" w:rsidRPr="00986804" w:rsidRDefault="00EB2454" w:rsidP="00986804">
      <w:pPr>
        <w:spacing w:line="480" w:lineRule="auto"/>
        <w:jc w:val="center"/>
        <w:rPr>
          <w:rFonts w:ascii="Times New Roman" w:hAnsi="Times New Roman" w:cs="Times New Roman"/>
          <w:b/>
          <w:sz w:val="24"/>
          <w:szCs w:val="24"/>
        </w:rPr>
      </w:pPr>
      <w:r w:rsidRPr="00986804">
        <w:rPr>
          <w:rFonts w:ascii="Times New Roman" w:hAnsi="Times New Roman" w:cs="Times New Roman"/>
          <w:b/>
          <w:sz w:val="24"/>
          <w:szCs w:val="24"/>
        </w:rPr>
        <w:t>Co</w:t>
      </w:r>
      <w:r w:rsidR="00BA2FC5" w:rsidRPr="00986804">
        <w:rPr>
          <w:rFonts w:ascii="Times New Roman" w:hAnsi="Times New Roman" w:cs="Times New Roman"/>
          <w:b/>
          <w:sz w:val="24"/>
          <w:szCs w:val="24"/>
        </w:rPr>
        <w:t>nclusion</w:t>
      </w:r>
    </w:p>
    <w:p w:rsidR="006B598D" w:rsidRPr="00986804" w:rsidRDefault="00BA2FC5" w:rsidP="00986804">
      <w:pPr>
        <w:spacing w:line="480" w:lineRule="auto"/>
        <w:ind w:firstLine="720"/>
        <w:rPr>
          <w:rFonts w:ascii="Times New Roman" w:hAnsi="Times New Roman" w:cs="Times New Roman"/>
          <w:sz w:val="24"/>
          <w:szCs w:val="24"/>
        </w:rPr>
      </w:pPr>
      <w:r w:rsidRPr="00986804">
        <w:rPr>
          <w:rFonts w:ascii="Times New Roman" w:hAnsi="Times New Roman" w:cs="Times New Roman"/>
          <w:sz w:val="24"/>
          <w:szCs w:val="24"/>
        </w:rPr>
        <w:t xml:space="preserve">As we have established in the above analysis, management communication contributes significantly to the success of an organization. </w:t>
      </w:r>
      <w:r w:rsidR="00EA6BCE" w:rsidRPr="00986804">
        <w:rPr>
          <w:rFonts w:ascii="Times New Roman" w:hAnsi="Times New Roman" w:cs="Times New Roman"/>
          <w:sz w:val="24"/>
          <w:szCs w:val="24"/>
        </w:rPr>
        <w:t>Verbal and non-verbal communicatio</w:t>
      </w:r>
      <w:r w:rsidR="00A00DCA" w:rsidRPr="00986804">
        <w:rPr>
          <w:rFonts w:ascii="Times New Roman" w:hAnsi="Times New Roman" w:cs="Times New Roman"/>
          <w:sz w:val="24"/>
          <w:szCs w:val="24"/>
        </w:rPr>
        <w:t xml:space="preserve">n present a tremendous opportunity for all stakeholders of an organization to fulfil their work-related obligation in collaboration with one another. </w:t>
      </w:r>
      <w:r w:rsidR="00193AAA" w:rsidRPr="00986804">
        <w:rPr>
          <w:rFonts w:ascii="Times New Roman" w:hAnsi="Times New Roman" w:cs="Times New Roman"/>
          <w:sz w:val="24"/>
          <w:szCs w:val="24"/>
        </w:rPr>
        <w:t xml:space="preserve">Effective communication skills also come in handy in conflict resolution and leading teams. </w:t>
      </w:r>
    </w:p>
    <w:p w:rsidR="006B598D" w:rsidRPr="00986804" w:rsidRDefault="006B598D" w:rsidP="00986804">
      <w:pPr>
        <w:spacing w:line="480" w:lineRule="auto"/>
        <w:jc w:val="center"/>
        <w:rPr>
          <w:rFonts w:ascii="Times New Roman" w:hAnsi="Times New Roman" w:cs="Times New Roman"/>
          <w:sz w:val="24"/>
          <w:szCs w:val="24"/>
        </w:rPr>
      </w:pPr>
    </w:p>
    <w:p w:rsidR="00D33155" w:rsidRPr="00986804" w:rsidRDefault="00D33155" w:rsidP="00986804">
      <w:pPr>
        <w:spacing w:line="480" w:lineRule="auto"/>
        <w:rPr>
          <w:rFonts w:ascii="Times New Roman" w:hAnsi="Times New Roman" w:cs="Times New Roman"/>
          <w:sz w:val="24"/>
          <w:szCs w:val="24"/>
        </w:rPr>
      </w:pPr>
    </w:p>
    <w:p w:rsidR="0061764E" w:rsidRDefault="0061764E" w:rsidP="00986804">
      <w:pPr>
        <w:spacing w:line="480" w:lineRule="auto"/>
        <w:jc w:val="center"/>
        <w:rPr>
          <w:rFonts w:ascii="Times New Roman" w:hAnsi="Times New Roman" w:cs="Times New Roman"/>
          <w:sz w:val="24"/>
          <w:szCs w:val="24"/>
        </w:rPr>
      </w:pPr>
    </w:p>
    <w:p w:rsidR="0061764E" w:rsidRDefault="0061764E" w:rsidP="00986804">
      <w:pPr>
        <w:spacing w:line="480" w:lineRule="auto"/>
        <w:jc w:val="center"/>
        <w:rPr>
          <w:rFonts w:ascii="Times New Roman" w:hAnsi="Times New Roman" w:cs="Times New Roman"/>
          <w:sz w:val="24"/>
          <w:szCs w:val="24"/>
        </w:rPr>
      </w:pPr>
    </w:p>
    <w:p w:rsidR="00B04987" w:rsidRPr="00986804" w:rsidRDefault="00704FC5" w:rsidP="00986804">
      <w:pPr>
        <w:spacing w:line="480" w:lineRule="auto"/>
        <w:jc w:val="center"/>
        <w:rPr>
          <w:rFonts w:ascii="Times New Roman" w:hAnsi="Times New Roman" w:cs="Times New Roman"/>
          <w:sz w:val="24"/>
          <w:szCs w:val="24"/>
        </w:rPr>
      </w:pPr>
      <w:bookmarkStart w:id="0" w:name="_GoBack"/>
      <w:bookmarkEnd w:id="0"/>
      <w:r w:rsidRPr="00986804">
        <w:rPr>
          <w:rFonts w:ascii="Times New Roman" w:hAnsi="Times New Roman" w:cs="Times New Roman"/>
          <w:sz w:val="24"/>
          <w:szCs w:val="24"/>
        </w:rPr>
        <w:lastRenderedPageBreak/>
        <w:t>References</w:t>
      </w:r>
    </w:p>
    <w:p w:rsidR="00B12C7A" w:rsidRPr="00986804" w:rsidRDefault="00B12C7A" w:rsidP="00986804">
      <w:pPr>
        <w:spacing w:after="0" w:line="480" w:lineRule="auto"/>
        <w:rPr>
          <w:rFonts w:ascii="Times New Roman" w:eastAsia="Times New Roman" w:hAnsi="Times New Roman" w:cs="Times New Roman"/>
          <w:sz w:val="24"/>
          <w:szCs w:val="24"/>
        </w:rPr>
      </w:pPr>
      <w:r w:rsidRPr="003C6BBE">
        <w:rPr>
          <w:rFonts w:ascii="Times New Roman" w:eastAsia="Times New Roman" w:hAnsi="Times New Roman" w:cs="Times New Roman"/>
          <w:sz w:val="24"/>
          <w:szCs w:val="24"/>
        </w:rPr>
        <w:t xml:space="preserve">Barsky, A. (2014). </w:t>
      </w:r>
      <w:r w:rsidRPr="003C6BBE">
        <w:rPr>
          <w:rFonts w:ascii="Times New Roman" w:eastAsia="Times New Roman" w:hAnsi="Times New Roman" w:cs="Times New Roman"/>
          <w:i/>
          <w:iCs/>
          <w:sz w:val="24"/>
          <w:szCs w:val="24"/>
        </w:rPr>
        <w:t>Conflict resolution for the helping professions</w:t>
      </w:r>
      <w:r w:rsidRPr="003C6BBE">
        <w:rPr>
          <w:rFonts w:ascii="Times New Roman" w:eastAsia="Times New Roman" w:hAnsi="Times New Roman" w:cs="Times New Roman"/>
          <w:sz w:val="24"/>
          <w:szCs w:val="24"/>
        </w:rPr>
        <w:t>. Oxford University Press.</w:t>
      </w:r>
    </w:p>
    <w:p w:rsidR="00B12C7A" w:rsidRPr="00986804" w:rsidRDefault="00B12C7A" w:rsidP="00986804">
      <w:pPr>
        <w:spacing w:after="0" w:line="480" w:lineRule="auto"/>
        <w:ind w:left="720" w:hanging="720"/>
        <w:rPr>
          <w:rFonts w:ascii="Times New Roman" w:hAnsi="Times New Roman" w:cs="Times New Roman"/>
          <w:sz w:val="24"/>
          <w:szCs w:val="24"/>
        </w:rPr>
      </w:pPr>
      <w:r w:rsidRPr="00986804">
        <w:rPr>
          <w:rFonts w:ascii="Times New Roman" w:hAnsi="Times New Roman" w:cs="Times New Roman"/>
          <w:sz w:val="24"/>
          <w:szCs w:val="24"/>
        </w:rPr>
        <w:t xml:space="preserve"> </w:t>
      </w:r>
      <w:r w:rsidRPr="00986804">
        <w:rPr>
          <w:rFonts w:ascii="Times New Roman" w:hAnsi="Times New Roman" w:cs="Times New Roman"/>
          <w:sz w:val="24"/>
          <w:szCs w:val="24"/>
        </w:rPr>
        <w:t xml:space="preserve">Griffith, D. A. (2002). The role of communication competencies in international business relationship development. </w:t>
      </w:r>
      <w:r w:rsidRPr="00986804">
        <w:rPr>
          <w:rFonts w:ascii="Times New Roman" w:hAnsi="Times New Roman" w:cs="Times New Roman"/>
          <w:i/>
          <w:iCs/>
          <w:sz w:val="24"/>
          <w:szCs w:val="24"/>
        </w:rPr>
        <w:t>Journal of World Business</w:t>
      </w:r>
      <w:r w:rsidRPr="00986804">
        <w:rPr>
          <w:rFonts w:ascii="Times New Roman" w:hAnsi="Times New Roman" w:cs="Times New Roman"/>
          <w:sz w:val="24"/>
          <w:szCs w:val="24"/>
        </w:rPr>
        <w:t xml:space="preserve">, </w:t>
      </w:r>
      <w:r w:rsidRPr="00986804">
        <w:rPr>
          <w:rFonts w:ascii="Times New Roman" w:hAnsi="Times New Roman" w:cs="Times New Roman"/>
          <w:i/>
          <w:iCs/>
          <w:sz w:val="24"/>
          <w:szCs w:val="24"/>
        </w:rPr>
        <w:t>37</w:t>
      </w:r>
      <w:r w:rsidRPr="00986804">
        <w:rPr>
          <w:rFonts w:ascii="Times New Roman" w:hAnsi="Times New Roman" w:cs="Times New Roman"/>
          <w:sz w:val="24"/>
          <w:szCs w:val="24"/>
        </w:rPr>
        <w:t>(4), 256-265.</w:t>
      </w:r>
      <w:r w:rsidRPr="00986804">
        <w:rPr>
          <w:rFonts w:ascii="Times New Roman" w:hAnsi="Times New Roman" w:cs="Times New Roman"/>
          <w:sz w:val="24"/>
          <w:szCs w:val="24"/>
        </w:rPr>
        <w:t xml:space="preserve"> </w:t>
      </w:r>
    </w:p>
    <w:p w:rsidR="00B12C7A" w:rsidRPr="00986804" w:rsidRDefault="00B12C7A" w:rsidP="00986804">
      <w:pPr>
        <w:spacing w:line="480" w:lineRule="auto"/>
        <w:ind w:left="720" w:hanging="720"/>
        <w:rPr>
          <w:rStyle w:val="selectable"/>
          <w:rFonts w:ascii="Times New Roman" w:hAnsi="Times New Roman" w:cs="Times New Roman"/>
          <w:color w:val="000000"/>
          <w:sz w:val="24"/>
          <w:szCs w:val="24"/>
        </w:rPr>
      </w:pPr>
      <w:r w:rsidRPr="00986804">
        <w:rPr>
          <w:rStyle w:val="selectable"/>
          <w:rFonts w:ascii="Times New Roman" w:hAnsi="Times New Roman" w:cs="Times New Roman"/>
          <w:color w:val="000000"/>
          <w:sz w:val="24"/>
          <w:szCs w:val="24"/>
        </w:rPr>
        <w:t>Lahey, J. (2013). 26 Way</w:t>
      </w:r>
      <w:r w:rsidRPr="00986804">
        <w:rPr>
          <w:rStyle w:val="selectable"/>
          <w:rFonts w:ascii="Times New Roman" w:hAnsi="Times New Roman" w:cs="Times New Roman"/>
          <w:color w:val="000000"/>
          <w:sz w:val="24"/>
          <w:szCs w:val="24"/>
        </w:rPr>
        <w:t>s to engage your target audience</w:t>
      </w:r>
      <w:r w:rsidRPr="00986804">
        <w:rPr>
          <w:rStyle w:val="selectable"/>
          <w:rFonts w:ascii="Times New Roman" w:hAnsi="Times New Roman" w:cs="Times New Roman"/>
          <w:color w:val="000000"/>
          <w:sz w:val="24"/>
          <w:szCs w:val="24"/>
        </w:rPr>
        <w:t xml:space="preserve">. Retrieved from </w:t>
      </w:r>
      <w:hyperlink r:id="rId6" w:history="1">
        <w:r w:rsidRPr="00986804">
          <w:rPr>
            <w:rStyle w:val="Hyperlink"/>
            <w:rFonts w:ascii="Times New Roman" w:hAnsi="Times New Roman" w:cs="Times New Roman"/>
            <w:sz w:val="24"/>
            <w:szCs w:val="24"/>
          </w:rPr>
          <w:t>http://www.engagingleader.com/26-ways-to-engage-your-target-audience/</w:t>
        </w:r>
      </w:hyperlink>
      <w:r w:rsidRPr="00986804">
        <w:rPr>
          <w:rStyle w:val="selectable"/>
          <w:rFonts w:ascii="Times New Roman" w:hAnsi="Times New Roman" w:cs="Times New Roman"/>
          <w:color w:val="000000"/>
          <w:sz w:val="24"/>
          <w:szCs w:val="24"/>
        </w:rPr>
        <w:t xml:space="preserve"> </w:t>
      </w:r>
    </w:p>
    <w:p w:rsidR="00B12C7A" w:rsidRPr="00986804" w:rsidRDefault="00B12C7A" w:rsidP="00986804">
      <w:pPr>
        <w:spacing w:after="0" w:line="480" w:lineRule="auto"/>
        <w:ind w:left="720" w:hanging="720"/>
        <w:rPr>
          <w:rFonts w:ascii="Times New Roman" w:hAnsi="Times New Roman" w:cs="Times New Roman"/>
          <w:sz w:val="24"/>
          <w:szCs w:val="24"/>
        </w:rPr>
      </w:pPr>
      <w:r w:rsidRPr="00986804">
        <w:rPr>
          <w:rStyle w:val="selectable"/>
          <w:rFonts w:ascii="Times New Roman" w:hAnsi="Times New Roman" w:cs="Times New Roman"/>
          <w:color w:val="000000"/>
          <w:sz w:val="24"/>
          <w:szCs w:val="24"/>
        </w:rPr>
        <w:t xml:space="preserve">Mueller, S. (2016). The Importance of Eye Contact and How to Improve It | Planet of Success. Retrieved from </w:t>
      </w:r>
      <w:hyperlink r:id="rId7" w:history="1">
        <w:r w:rsidRPr="00986804">
          <w:rPr>
            <w:rStyle w:val="Hyperlink"/>
            <w:rFonts w:ascii="Times New Roman" w:hAnsi="Times New Roman" w:cs="Times New Roman"/>
            <w:sz w:val="24"/>
            <w:szCs w:val="24"/>
          </w:rPr>
          <w:t>http://www.planetofsuccess.com/blog/2016/importance-of-eye-contact/</w:t>
        </w:r>
      </w:hyperlink>
      <w:r w:rsidRPr="00986804">
        <w:rPr>
          <w:rStyle w:val="selectable"/>
          <w:rFonts w:ascii="Times New Roman" w:hAnsi="Times New Roman" w:cs="Times New Roman"/>
          <w:color w:val="000000"/>
          <w:sz w:val="24"/>
          <w:szCs w:val="24"/>
        </w:rPr>
        <w:t xml:space="preserve"> </w:t>
      </w:r>
    </w:p>
    <w:p w:rsidR="00B12C7A" w:rsidRPr="007906DC" w:rsidRDefault="00B12C7A" w:rsidP="00986804">
      <w:pPr>
        <w:spacing w:after="0" w:line="480" w:lineRule="auto"/>
        <w:rPr>
          <w:rFonts w:ascii="Times New Roman" w:eastAsia="Times New Roman" w:hAnsi="Times New Roman" w:cs="Times New Roman"/>
          <w:sz w:val="24"/>
          <w:szCs w:val="24"/>
        </w:rPr>
      </w:pPr>
      <w:r w:rsidRPr="007906DC">
        <w:rPr>
          <w:rFonts w:ascii="Times New Roman" w:eastAsia="Times New Roman" w:hAnsi="Times New Roman" w:cs="Times New Roman"/>
          <w:sz w:val="24"/>
          <w:szCs w:val="24"/>
        </w:rPr>
        <w:t xml:space="preserve">Payrató, L. (2009). Non-verbal communication. </w:t>
      </w:r>
      <w:r w:rsidRPr="007906DC">
        <w:rPr>
          <w:rFonts w:ascii="Times New Roman" w:eastAsia="Times New Roman" w:hAnsi="Times New Roman" w:cs="Times New Roman"/>
          <w:i/>
          <w:iCs/>
          <w:sz w:val="24"/>
          <w:szCs w:val="24"/>
        </w:rPr>
        <w:t>Key notions for pragmatics</w:t>
      </w:r>
      <w:r w:rsidRPr="007906DC">
        <w:rPr>
          <w:rFonts w:ascii="Times New Roman" w:eastAsia="Times New Roman" w:hAnsi="Times New Roman" w:cs="Times New Roman"/>
          <w:sz w:val="24"/>
          <w:szCs w:val="24"/>
        </w:rPr>
        <w:t>, 163-194.</w:t>
      </w:r>
    </w:p>
    <w:p w:rsidR="00B12C7A" w:rsidRPr="00986804" w:rsidRDefault="00B12C7A" w:rsidP="00986804">
      <w:pPr>
        <w:spacing w:after="0" w:line="480" w:lineRule="auto"/>
        <w:ind w:left="720" w:hanging="720"/>
        <w:rPr>
          <w:rFonts w:ascii="Times New Roman" w:hAnsi="Times New Roman" w:cs="Times New Roman"/>
          <w:sz w:val="24"/>
          <w:szCs w:val="24"/>
        </w:rPr>
      </w:pPr>
      <w:r w:rsidRPr="00986804">
        <w:rPr>
          <w:rFonts w:ascii="Times New Roman" w:hAnsi="Times New Roman" w:cs="Times New Roman"/>
          <w:sz w:val="24"/>
          <w:szCs w:val="24"/>
        </w:rPr>
        <w:t>Weber, A. S. (Director), &amp; Friedman, G. (Producer). (2000). Barriers to communicat</w:t>
      </w:r>
      <w:r w:rsidRPr="00986804">
        <w:rPr>
          <w:rFonts w:ascii="Times New Roman" w:hAnsi="Times New Roman" w:cs="Times New Roman"/>
          <w:sz w:val="24"/>
          <w:szCs w:val="24"/>
        </w:rPr>
        <w:t xml:space="preserve">ion [Video file]. Retrieved from </w:t>
      </w:r>
      <w:hyperlink r:id="rId8" w:history="1">
        <w:r w:rsidRPr="00986804">
          <w:rPr>
            <w:rStyle w:val="Hyperlink"/>
            <w:rFonts w:ascii="Times New Roman" w:hAnsi="Times New Roman" w:cs="Times New Roman"/>
            <w:sz w:val="24"/>
            <w:szCs w:val="24"/>
          </w:rPr>
          <w:t>https://fod.infobase.com/OnDemandEmbed.aspx?Token=10886&amp;aid=18596&amp;Plt=FOD&amp;loid=9174&amp;w=640&amp;h=480&amp;ref</w:t>
        </w:r>
      </w:hyperlink>
      <w:r w:rsidRPr="00986804">
        <w:rPr>
          <w:rFonts w:ascii="Times New Roman" w:hAnsi="Times New Roman" w:cs="Times New Roman"/>
          <w:sz w:val="24"/>
          <w:szCs w:val="24"/>
        </w:rPr>
        <w:t xml:space="preserve"> </w:t>
      </w:r>
    </w:p>
    <w:p w:rsidR="005040B6" w:rsidRPr="003C6BBE" w:rsidRDefault="005040B6" w:rsidP="00986804">
      <w:pPr>
        <w:spacing w:after="0" w:line="480" w:lineRule="auto"/>
        <w:ind w:left="720" w:hanging="720"/>
        <w:rPr>
          <w:rFonts w:ascii="Times New Roman" w:eastAsia="Times New Roman" w:hAnsi="Times New Roman" w:cs="Times New Roman"/>
          <w:sz w:val="24"/>
          <w:szCs w:val="24"/>
        </w:rPr>
      </w:pPr>
    </w:p>
    <w:p w:rsidR="003C6BBE" w:rsidRPr="00986804" w:rsidRDefault="00303695" w:rsidP="00986804">
      <w:pPr>
        <w:spacing w:line="480" w:lineRule="auto"/>
        <w:ind w:left="720" w:hanging="720"/>
        <w:rPr>
          <w:rFonts w:ascii="Times New Roman" w:hAnsi="Times New Roman" w:cs="Times New Roman"/>
          <w:sz w:val="24"/>
          <w:szCs w:val="24"/>
        </w:rPr>
      </w:pPr>
      <w:r w:rsidRPr="00986804">
        <w:rPr>
          <w:rFonts w:ascii="Times New Roman" w:hAnsi="Times New Roman" w:cs="Times New Roman"/>
          <w:sz w:val="24"/>
          <w:szCs w:val="24"/>
        </w:rPr>
        <w:t xml:space="preserve"> </w:t>
      </w:r>
      <w:r w:rsidR="003C6BBE" w:rsidRPr="00986804">
        <w:rPr>
          <w:rFonts w:ascii="Times New Roman" w:hAnsi="Times New Roman" w:cs="Times New Roman"/>
          <w:sz w:val="24"/>
          <w:szCs w:val="24"/>
        </w:rPr>
        <w:t xml:space="preserve"> </w:t>
      </w:r>
    </w:p>
    <w:sectPr w:rsidR="003C6BBE" w:rsidRPr="00986804" w:rsidSect="004A4B9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36C" w:rsidRDefault="007B636C" w:rsidP="00F65D1C">
      <w:pPr>
        <w:spacing w:after="0" w:line="240" w:lineRule="auto"/>
      </w:pPr>
      <w:r>
        <w:separator/>
      </w:r>
    </w:p>
  </w:endnote>
  <w:endnote w:type="continuationSeparator" w:id="0">
    <w:p w:rsidR="007B636C" w:rsidRDefault="007B636C" w:rsidP="00F65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36C" w:rsidRDefault="007B636C" w:rsidP="00F65D1C">
      <w:pPr>
        <w:spacing w:after="0" w:line="240" w:lineRule="auto"/>
      </w:pPr>
      <w:r>
        <w:separator/>
      </w:r>
    </w:p>
  </w:footnote>
  <w:footnote w:type="continuationSeparator" w:id="0">
    <w:p w:rsidR="007B636C" w:rsidRDefault="007B636C" w:rsidP="00F65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D1C" w:rsidRPr="00F65D1C" w:rsidRDefault="00F65D1C">
    <w:pPr>
      <w:pStyle w:val="Header"/>
      <w:jc w:val="right"/>
      <w:rPr>
        <w:rFonts w:ascii="Times New Roman" w:hAnsi="Times New Roman" w:cs="Times New Roman"/>
        <w:sz w:val="24"/>
        <w:szCs w:val="24"/>
      </w:rPr>
    </w:pPr>
    <w:r w:rsidRPr="00F65D1C">
      <w:rPr>
        <w:rFonts w:ascii="Times New Roman" w:hAnsi="Times New Roman" w:cs="Times New Roman"/>
        <w:sz w:val="24"/>
        <w:szCs w:val="24"/>
      </w:rPr>
      <w:t>PRINCIPLES OF MANAGEMENT COMMUNICATION</w:t>
    </w:r>
    <w:sdt>
      <w:sdtPr>
        <w:rPr>
          <w:rFonts w:ascii="Times New Roman" w:hAnsi="Times New Roman" w:cs="Times New Roman"/>
          <w:sz w:val="24"/>
          <w:szCs w:val="24"/>
        </w:rPr>
        <w:id w:val="-1921240648"/>
        <w:docPartObj>
          <w:docPartGallery w:val="Page Numbers (Top of Page)"/>
          <w:docPartUnique/>
        </w:docPartObj>
      </w:sdtPr>
      <w:sdtEndPr>
        <w:rPr>
          <w:noProof/>
        </w:rPr>
      </w:sdtEndPr>
      <w:sdtContent>
        <w:r>
          <w:rPr>
            <w:rFonts w:ascii="Times New Roman" w:hAnsi="Times New Roman" w:cs="Times New Roman"/>
            <w:sz w:val="24"/>
            <w:szCs w:val="24"/>
          </w:rPr>
          <w:t>S</w:t>
        </w:r>
        <w:r>
          <w:rPr>
            <w:rFonts w:ascii="Times New Roman" w:hAnsi="Times New Roman" w:cs="Times New Roman"/>
            <w:sz w:val="24"/>
            <w:szCs w:val="24"/>
          </w:rPr>
          <w:tab/>
        </w:r>
        <w:r w:rsidRPr="00F65D1C">
          <w:rPr>
            <w:rFonts w:ascii="Times New Roman" w:hAnsi="Times New Roman" w:cs="Times New Roman"/>
            <w:sz w:val="24"/>
            <w:szCs w:val="24"/>
          </w:rPr>
          <w:fldChar w:fldCharType="begin"/>
        </w:r>
        <w:r w:rsidRPr="00F65D1C">
          <w:rPr>
            <w:rFonts w:ascii="Times New Roman" w:hAnsi="Times New Roman" w:cs="Times New Roman"/>
            <w:sz w:val="24"/>
            <w:szCs w:val="24"/>
          </w:rPr>
          <w:instrText xml:space="preserve"> PAGE   \* MERGEFORMAT </w:instrText>
        </w:r>
        <w:r w:rsidRPr="00F65D1C">
          <w:rPr>
            <w:rFonts w:ascii="Times New Roman" w:hAnsi="Times New Roman" w:cs="Times New Roman"/>
            <w:sz w:val="24"/>
            <w:szCs w:val="24"/>
          </w:rPr>
          <w:fldChar w:fldCharType="separate"/>
        </w:r>
        <w:r w:rsidR="0061764E">
          <w:rPr>
            <w:rFonts w:ascii="Times New Roman" w:hAnsi="Times New Roman" w:cs="Times New Roman"/>
            <w:noProof/>
            <w:sz w:val="24"/>
            <w:szCs w:val="24"/>
          </w:rPr>
          <w:t>11</w:t>
        </w:r>
        <w:r w:rsidRPr="00F65D1C">
          <w:rPr>
            <w:rFonts w:ascii="Times New Roman" w:hAnsi="Times New Roman" w:cs="Times New Roman"/>
            <w:noProof/>
            <w:sz w:val="24"/>
            <w:szCs w:val="24"/>
          </w:rPr>
          <w:fldChar w:fldCharType="end"/>
        </w:r>
      </w:sdtContent>
    </w:sdt>
  </w:p>
  <w:p w:rsidR="00F65D1C" w:rsidRPr="00F65D1C" w:rsidRDefault="00F65D1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B9B" w:rsidRPr="004A4B9B" w:rsidRDefault="004A4B9B">
    <w:pPr>
      <w:pStyle w:val="Header"/>
      <w:rPr>
        <w:rFonts w:ascii="Times New Roman" w:hAnsi="Times New Roman" w:cs="Times New Roman"/>
        <w:sz w:val="24"/>
        <w:szCs w:val="24"/>
      </w:rPr>
    </w:pPr>
    <w:r w:rsidRPr="004A4B9B">
      <w:rPr>
        <w:rFonts w:ascii="Times New Roman" w:hAnsi="Times New Roman" w:cs="Times New Roman"/>
        <w:sz w:val="24"/>
        <w:szCs w:val="24"/>
      </w:rPr>
      <w:t>Running head: PRINCIPLES OF MANAGEMENT COMMUNICATIONS</w:t>
    </w:r>
    <w:r>
      <w:rPr>
        <w:rFonts w:ascii="Times New Roman" w:hAnsi="Times New Roman" w:cs="Times New Roman"/>
        <w:sz w:val="24"/>
        <w:szCs w:val="24"/>
      </w:rPr>
      <w:tab/>
    </w:r>
    <w:r w:rsidRPr="004A4B9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D30"/>
    <w:rsid w:val="00005519"/>
    <w:rsid w:val="00007E17"/>
    <w:rsid w:val="00030B7D"/>
    <w:rsid w:val="000A1D79"/>
    <w:rsid w:val="000D0F27"/>
    <w:rsid w:val="000E52A2"/>
    <w:rsid w:val="000F484B"/>
    <w:rsid w:val="000F72F4"/>
    <w:rsid w:val="00113AFF"/>
    <w:rsid w:val="001225E8"/>
    <w:rsid w:val="001322E5"/>
    <w:rsid w:val="00174B87"/>
    <w:rsid w:val="00193AAA"/>
    <w:rsid w:val="00195BAD"/>
    <w:rsid w:val="001B37F0"/>
    <w:rsid w:val="00213608"/>
    <w:rsid w:val="00247FBD"/>
    <w:rsid w:val="002B4B15"/>
    <w:rsid w:val="002E7B0F"/>
    <w:rsid w:val="002F65D3"/>
    <w:rsid w:val="00303695"/>
    <w:rsid w:val="00305EF5"/>
    <w:rsid w:val="00310C18"/>
    <w:rsid w:val="00314AEB"/>
    <w:rsid w:val="0031708D"/>
    <w:rsid w:val="00321860"/>
    <w:rsid w:val="0032606D"/>
    <w:rsid w:val="00326897"/>
    <w:rsid w:val="003674BE"/>
    <w:rsid w:val="00380836"/>
    <w:rsid w:val="00383FCC"/>
    <w:rsid w:val="00395503"/>
    <w:rsid w:val="003A1FD1"/>
    <w:rsid w:val="003C6BBE"/>
    <w:rsid w:val="00406312"/>
    <w:rsid w:val="004532A1"/>
    <w:rsid w:val="004A3B64"/>
    <w:rsid w:val="004A4B9B"/>
    <w:rsid w:val="004B29D7"/>
    <w:rsid w:val="004D12B4"/>
    <w:rsid w:val="00500EA7"/>
    <w:rsid w:val="005040B6"/>
    <w:rsid w:val="00566ADE"/>
    <w:rsid w:val="00574296"/>
    <w:rsid w:val="00595ABA"/>
    <w:rsid w:val="005F7A8F"/>
    <w:rsid w:val="0061764E"/>
    <w:rsid w:val="0064125A"/>
    <w:rsid w:val="00643CF6"/>
    <w:rsid w:val="00662F42"/>
    <w:rsid w:val="00670FF3"/>
    <w:rsid w:val="006B598D"/>
    <w:rsid w:val="006C22A4"/>
    <w:rsid w:val="006D69B3"/>
    <w:rsid w:val="00704FC5"/>
    <w:rsid w:val="0072558E"/>
    <w:rsid w:val="0073020F"/>
    <w:rsid w:val="007558E0"/>
    <w:rsid w:val="00762789"/>
    <w:rsid w:val="007906DC"/>
    <w:rsid w:val="007A5DF0"/>
    <w:rsid w:val="007B0BA6"/>
    <w:rsid w:val="007B636C"/>
    <w:rsid w:val="007E165F"/>
    <w:rsid w:val="007E1B37"/>
    <w:rsid w:val="00801CC7"/>
    <w:rsid w:val="0082062A"/>
    <w:rsid w:val="00871FD4"/>
    <w:rsid w:val="0087333E"/>
    <w:rsid w:val="00894F9C"/>
    <w:rsid w:val="00897CC5"/>
    <w:rsid w:val="008B6D6D"/>
    <w:rsid w:val="008C336A"/>
    <w:rsid w:val="008E3CC3"/>
    <w:rsid w:val="009003C4"/>
    <w:rsid w:val="00937E6A"/>
    <w:rsid w:val="0094492C"/>
    <w:rsid w:val="009616C6"/>
    <w:rsid w:val="00986804"/>
    <w:rsid w:val="009968FC"/>
    <w:rsid w:val="009B7199"/>
    <w:rsid w:val="009D0BB5"/>
    <w:rsid w:val="009F6288"/>
    <w:rsid w:val="00A00DCA"/>
    <w:rsid w:val="00A26A8F"/>
    <w:rsid w:val="00A74DDF"/>
    <w:rsid w:val="00A95B22"/>
    <w:rsid w:val="00B04987"/>
    <w:rsid w:val="00B1089E"/>
    <w:rsid w:val="00B12C7A"/>
    <w:rsid w:val="00B33F9E"/>
    <w:rsid w:val="00B601B2"/>
    <w:rsid w:val="00BA0373"/>
    <w:rsid w:val="00BA2FC5"/>
    <w:rsid w:val="00BA4800"/>
    <w:rsid w:val="00BE624D"/>
    <w:rsid w:val="00BF4355"/>
    <w:rsid w:val="00C243D9"/>
    <w:rsid w:val="00C2513A"/>
    <w:rsid w:val="00C255C6"/>
    <w:rsid w:val="00C468CA"/>
    <w:rsid w:val="00C56C0C"/>
    <w:rsid w:val="00C75ED9"/>
    <w:rsid w:val="00C93476"/>
    <w:rsid w:val="00C9555B"/>
    <w:rsid w:val="00CB130A"/>
    <w:rsid w:val="00CD34F7"/>
    <w:rsid w:val="00CF3D30"/>
    <w:rsid w:val="00D33155"/>
    <w:rsid w:val="00D33472"/>
    <w:rsid w:val="00D641EB"/>
    <w:rsid w:val="00D663D1"/>
    <w:rsid w:val="00D7586B"/>
    <w:rsid w:val="00DE2BDF"/>
    <w:rsid w:val="00DE7F0D"/>
    <w:rsid w:val="00E26448"/>
    <w:rsid w:val="00E85B55"/>
    <w:rsid w:val="00E94755"/>
    <w:rsid w:val="00E967BD"/>
    <w:rsid w:val="00E96E42"/>
    <w:rsid w:val="00EA6BCE"/>
    <w:rsid w:val="00EB0DFE"/>
    <w:rsid w:val="00EB2454"/>
    <w:rsid w:val="00EC398F"/>
    <w:rsid w:val="00EF695C"/>
    <w:rsid w:val="00EF6BDA"/>
    <w:rsid w:val="00F047DF"/>
    <w:rsid w:val="00F65D1C"/>
    <w:rsid w:val="00F86053"/>
    <w:rsid w:val="00F909A7"/>
    <w:rsid w:val="00FE0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DB7D0"/>
  <w15:chartTrackingRefBased/>
  <w15:docId w15:val="{C604FB17-C7BE-4800-AD0C-931EA354D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D1C"/>
  </w:style>
  <w:style w:type="paragraph" w:styleId="Footer">
    <w:name w:val="footer"/>
    <w:basedOn w:val="Normal"/>
    <w:link w:val="FooterChar"/>
    <w:uiPriority w:val="99"/>
    <w:unhideWhenUsed/>
    <w:rsid w:val="00F6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D1C"/>
  </w:style>
  <w:style w:type="character" w:customStyle="1" w:styleId="selectable">
    <w:name w:val="selectable"/>
    <w:basedOn w:val="DefaultParagraphFont"/>
    <w:rsid w:val="0072558E"/>
  </w:style>
  <w:style w:type="character" w:styleId="Hyperlink">
    <w:name w:val="Hyperlink"/>
    <w:basedOn w:val="DefaultParagraphFont"/>
    <w:uiPriority w:val="99"/>
    <w:unhideWhenUsed/>
    <w:rsid w:val="007255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993015">
      <w:bodyDiv w:val="1"/>
      <w:marLeft w:val="0"/>
      <w:marRight w:val="0"/>
      <w:marTop w:val="0"/>
      <w:marBottom w:val="0"/>
      <w:divBdr>
        <w:top w:val="none" w:sz="0" w:space="0" w:color="auto"/>
        <w:left w:val="none" w:sz="0" w:space="0" w:color="auto"/>
        <w:bottom w:val="none" w:sz="0" w:space="0" w:color="auto"/>
        <w:right w:val="none" w:sz="0" w:space="0" w:color="auto"/>
      </w:divBdr>
      <w:divsChild>
        <w:div w:id="1175538985">
          <w:marLeft w:val="0"/>
          <w:marRight w:val="0"/>
          <w:marTop w:val="0"/>
          <w:marBottom w:val="0"/>
          <w:divBdr>
            <w:top w:val="none" w:sz="0" w:space="0" w:color="auto"/>
            <w:left w:val="none" w:sz="0" w:space="0" w:color="auto"/>
            <w:bottom w:val="none" w:sz="0" w:space="0" w:color="auto"/>
            <w:right w:val="none" w:sz="0" w:space="0" w:color="auto"/>
          </w:divBdr>
        </w:div>
      </w:divsChild>
    </w:div>
    <w:div w:id="1930697106">
      <w:bodyDiv w:val="1"/>
      <w:marLeft w:val="0"/>
      <w:marRight w:val="0"/>
      <w:marTop w:val="0"/>
      <w:marBottom w:val="0"/>
      <w:divBdr>
        <w:top w:val="none" w:sz="0" w:space="0" w:color="auto"/>
        <w:left w:val="none" w:sz="0" w:space="0" w:color="auto"/>
        <w:bottom w:val="none" w:sz="0" w:space="0" w:color="auto"/>
        <w:right w:val="none" w:sz="0" w:space="0" w:color="auto"/>
      </w:divBdr>
      <w:divsChild>
        <w:div w:id="1385330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d.infobase.com/OnDemandEmbed.aspx?Token=10886&amp;aid=18596&amp;Plt=FOD&amp;loid=9174&amp;w=640&amp;h=480&amp;ref" TargetMode="External"/><Relationship Id="rId3" Type="http://schemas.openxmlformats.org/officeDocument/2006/relationships/webSettings" Target="webSettings.xml"/><Relationship Id="rId7" Type="http://schemas.openxmlformats.org/officeDocument/2006/relationships/hyperlink" Target="http://www.planetofsuccess.com/blog/2016/importance-of-eye-contac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gagingleader.com/26-ways-to-engage-your-target-audienc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761</TotalTime>
  <Pages>11</Pages>
  <Words>2419</Words>
  <Characters>13791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126</cp:revision>
  <dcterms:created xsi:type="dcterms:W3CDTF">2018-10-08T12:49:00Z</dcterms:created>
  <dcterms:modified xsi:type="dcterms:W3CDTF">2018-10-09T01:30:00Z</dcterms:modified>
</cp:coreProperties>
</file>